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0509" w14:textId="298D5212" w:rsidR="000519D8" w:rsidRPr="00540B35" w:rsidRDefault="000E1494" w:rsidP="00240E0E">
      <w:pPr>
        <w:pStyle w:val="Default"/>
        <w:ind w:firstLine="708"/>
        <w:jc w:val="both"/>
        <w:rPr>
          <w:sz w:val="22"/>
          <w:szCs w:val="22"/>
        </w:rPr>
      </w:pPr>
      <w:r w:rsidRPr="005249B7">
        <w:rPr>
          <w:sz w:val="22"/>
          <w:szCs w:val="22"/>
        </w:rPr>
        <w:t>Na temelju članka 39. Zakona o proračunu (</w:t>
      </w:r>
      <w:r w:rsidR="005249B7" w:rsidRPr="005249B7">
        <w:rPr>
          <w:sz w:val="22"/>
          <w:szCs w:val="22"/>
        </w:rPr>
        <w:t>"Narodne novine" broj 87/08</w:t>
      </w:r>
      <w:r w:rsidR="00C34FF8">
        <w:rPr>
          <w:sz w:val="22"/>
          <w:szCs w:val="22"/>
        </w:rPr>
        <w:t>.</w:t>
      </w:r>
      <w:r w:rsidR="005249B7" w:rsidRPr="005249B7">
        <w:rPr>
          <w:sz w:val="22"/>
          <w:szCs w:val="22"/>
        </w:rPr>
        <w:t xml:space="preserve">, </w:t>
      </w:r>
      <w:r w:rsidRPr="005249B7">
        <w:rPr>
          <w:sz w:val="22"/>
          <w:szCs w:val="22"/>
        </w:rPr>
        <w:t>36/12</w:t>
      </w:r>
      <w:r w:rsidR="00C34FF8">
        <w:rPr>
          <w:sz w:val="22"/>
          <w:szCs w:val="22"/>
        </w:rPr>
        <w:t>.</w:t>
      </w:r>
      <w:r w:rsidR="005249B7" w:rsidRPr="005249B7">
        <w:rPr>
          <w:sz w:val="22"/>
          <w:szCs w:val="22"/>
        </w:rPr>
        <w:t xml:space="preserve"> i 15/15</w:t>
      </w:r>
      <w:r w:rsidR="00C34FF8">
        <w:rPr>
          <w:sz w:val="22"/>
          <w:szCs w:val="22"/>
        </w:rPr>
        <w:t>.</w:t>
      </w:r>
      <w:r w:rsidRPr="005249B7">
        <w:rPr>
          <w:sz w:val="22"/>
          <w:szCs w:val="22"/>
        </w:rPr>
        <w:t xml:space="preserve">) i </w:t>
      </w:r>
      <w:r w:rsidR="004E21EA" w:rsidRPr="004E21EA">
        <w:rPr>
          <w:sz w:val="22"/>
          <w:szCs w:val="22"/>
        </w:rPr>
        <w:t>članka 19. Statuta Doma zdravlja Koprivničko-križevačke županije URBROJ: 2137-16-2013/13</w:t>
      </w:r>
      <w:r w:rsidR="00C34FF8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20. kolovoza 2013. godine, Izmjena i dopuna Statuta Doma zdravlja Koprivničko-križevačke županije URBROJ: 2137-16-0277/15</w:t>
      </w:r>
      <w:r w:rsidR="004873C7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19. ožujka 2015. godine, Odluke o izmjenama i dopunama Statuta Doma zdravlja Koprivničko-križevačke županije URBROJ: 2137-16-1633/16</w:t>
      </w:r>
      <w:r w:rsidR="00C34FF8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20. prosinca 2016.</w:t>
      </w:r>
      <w:r w:rsidR="00C34FF8">
        <w:rPr>
          <w:sz w:val="22"/>
          <w:szCs w:val="22"/>
        </w:rPr>
        <w:t xml:space="preserve"> godine</w:t>
      </w:r>
      <w:r w:rsidR="004E21EA" w:rsidRPr="004E21EA">
        <w:rPr>
          <w:sz w:val="22"/>
          <w:szCs w:val="22"/>
        </w:rPr>
        <w:t>, Odluke o izmjenama i dopunama Statuta Doma zdravlja Koprivničko-križevačke županije URBROJ: 2137-16-1186/17</w:t>
      </w:r>
      <w:r w:rsidR="00C34FF8">
        <w:rPr>
          <w:sz w:val="22"/>
          <w:szCs w:val="22"/>
        </w:rPr>
        <w:t>.</w:t>
      </w:r>
      <w:r w:rsidR="004E21EA" w:rsidRPr="004E21EA">
        <w:rPr>
          <w:sz w:val="22"/>
          <w:szCs w:val="22"/>
        </w:rPr>
        <w:t xml:space="preserve"> od 9. listopada 2017. godine </w:t>
      </w:r>
      <w:r w:rsidR="00594C1D" w:rsidRPr="00594C1D">
        <w:t>Odluke o izmjenama i dopunama Statuta Doma zdravlja Koprivničko-križevačke županije URBROJ: 2137-88-863/2022. od 28. veljače 2022. godine i pročišćenog teksta Statuta Doma zdravlja Koprivničko-križevačke županije URBROJ: 2137-88-864/2022. od 28. veljače 2022. godine</w:t>
      </w:r>
      <w:r w:rsidR="00594C1D">
        <w:t>,</w:t>
      </w:r>
      <w:r w:rsidR="00594C1D" w:rsidRPr="00594C1D">
        <w:rPr>
          <w:sz w:val="22"/>
          <w:szCs w:val="22"/>
        </w:rPr>
        <w:t xml:space="preserve"> </w:t>
      </w:r>
      <w:r w:rsidR="00671D66" w:rsidRPr="005249B7">
        <w:rPr>
          <w:sz w:val="22"/>
          <w:szCs w:val="22"/>
        </w:rPr>
        <w:t>Upravno vijeće Doma zdravlja Koprivničko-križevačke žup</w:t>
      </w:r>
      <w:r w:rsidR="00B70255" w:rsidRPr="005249B7">
        <w:rPr>
          <w:sz w:val="22"/>
          <w:szCs w:val="22"/>
        </w:rPr>
        <w:t xml:space="preserve">anije na sjednici održanoj dana </w:t>
      </w:r>
      <w:r w:rsidR="007F04DB">
        <w:rPr>
          <w:sz w:val="22"/>
          <w:szCs w:val="22"/>
        </w:rPr>
        <w:t>29.</w:t>
      </w:r>
      <w:r w:rsidR="00594C1D">
        <w:rPr>
          <w:sz w:val="22"/>
          <w:szCs w:val="22"/>
        </w:rPr>
        <w:t xml:space="preserve"> lipnja 2022. </w:t>
      </w:r>
      <w:r w:rsidR="00671D66" w:rsidRPr="005249B7">
        <w:rPr>
          <w:sz w:val="22"/>
          <w:szCs w:val="22"/>
        </w:rPr>
        <w:t>godine donosi</w:t>
      </w:r>
      <w:r w:rsidR="00540B35">
        <w:rPr>
          <w:sz w:val="22"/>
          <w:szCs w:val="22"/>
        </w:rPr>
        <w:t xml:space="preserve"> </w:t>
      </w:r>
    </w:p>
    <w:p w14:paraId="7CA41650" w14:textId="77777777" w:rsidR="00D60C34" w:rsidRDefault="00D60C34" w:rsidP="00671D66">
      <w:pPr>
        <w:pStyle w:val="Default"/>
        <w:jc w:val="center"/>
        <w:rPr>
          <w:b/>
          <w:sz w:val="22"/>
          <w:szCs w:val="20"/>
        </w:rPr>
      </w:pPr>
    </w:p>
    <w:p w14:paraId="3DF8F891" w14:textId="77777777" w:rsidR="00671D66" w:rsidRPr="00D37C44" w:rsidRDefault="001F7F5D" w:rsidP="000519D8">
      <w:pPr>
        <w:pStyle w:val="Defaul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I. IZMJENE I DOPUNE </w:t>
      </w:r>
      <w:r w:rsidR="00464CF6">
        <w:rPr>
          <w:b/>
          <w:sz w:val="22"/>
          <w:szCs w:val="20"/>
        </w:rPr>
        <w:t>FINANCIJSK</w:t>
      </w:r>
      <w:r w:rsidR="0009219B">
        <w:rPr>
          <w:b/>
          <w:sz w:val="22"/>
          <w:szCs w:val="20"/>
        </w:rPr>
        <w:t xml:space="preserve">I </w:t>
      </w:r>
      <w:r w:rsidR="00671D66" w:rsidRPr="00D37C44">
        <w:rPr>
          <w:b/>
          <w:sz w:val="22"/>
          <w:szCs w:val="20"/>
        </w:rPr>
        <w:t xml:space="preserve">PLAN DOMA ZDRAVLJA KOPRIVNIČKO-KRIŽEVAČKE ŽUPANIJE </w:t>
      </w:r>
    </w:p>
    <w:p w14:paraId="1364B61C" w14:textId="094BA373" w:rsidR="00671D66" w:rsidRDefault="00F77B74" w:rsidP="00671D66">
      <w:pPr>
        <w:pStyle w:val="Default"/>
        <w:jc w:val="center"/>
        <w:rPr>
          <w:rFonts w:eastAsia="Arial"/>
          <w:b/>
          <w:sz w:val="22"/>
          <w:szCs w:val="20"/>
        </w:rPr>
      </w:pPr>
      <w:r>
        <w:rPr>
          <w:rFonts w:eastAsia="Arial"/>
          <w:b/>
          <w:sz w:val="22"/>
          <w:szCs w:val="20"/>
        </w:rPr>
        <w:t>ZA 202</w:t>
      </w:r>
      <w:r w:rsidR="00607CBE">
        <w:rPr>
          <w:rFonts w:eastAsia="Arial"/>
          <w:b/>
          <w:sz w:val="22"/>
          <w:szCs w:val="20"/>
        </w:rPr>
        <w:t>2</w:t>
      </w:r>
      <w:r w:rsidR="00E9554F">
        <w:rPr>
          <w:rFonts w:eastAsia="Arial"/>
          <w:b/>
          <w:sz w:val="22"/>
          <w:szCs w:val="20"/>
        </w:rPr>
        <w:t>. GODINU I PROJEKCIJE ZA 202</w:t>
      </w:r>
      <w:r w:rsidR="00607CBE">
        <w:rPr>
          <w:rFonts w:eastAsia="Arial"/>
          <w:b/>
          <w:sz w:val="22"/>
          <w:szCs w:val="20"/>
        </w:rPr>
        <w:t>3</w:t>
      </w:r>
      <w:r w:rsidR="00E9554F">
        <w:rPr>
          <w:rFonts w:eastAsia="Arial"/>
          <w:b/>
          <w:sz w:val="22"/>
          <w:szCs w:val="20"/>
        </w:rPr>
        <w:t>. I 202</w:t>
      </w:r>
      <w:r w:rsidR="00607CBE">
        <w:rPr>
          <w:rFonts w:eastAsia="Arial"/>
          <w:b/>
          <w:sz w:val="22"/>
          <w:szCs w:val="20"/>
        </w:rPr>
        <w:t>4</w:t>
      </w:r>
      <w:r w:rsidR="00671D66" w:rsidRPr="00D37C44">
        <w:rPr>
          <w:rFonts w:eastAsia="Arial"/>
          <w:b/>
          <w:sz w:val="22"/>
          <w:szCs w:val="20"/>
        </w:rPr>
        <w:t>. GODINU</w:t>
      </w:r>
    </w:p>
    <w:p w14:paraId="35CA3264" w14:textId="77777777" w:rsidR="00497342" w:rsidRPr="00D37C44" w:rsidRDefault="00497342" w:rsidP="00671D66">
      <w:pPr>
        <w:pStyle w:val="Default"/>
        <w:jc w:val="center"/>
        <w:rPr>
          <w:rFonts w:eastAsia="Arial"/>
          <w:b/>
          <w:sz w:val="22"/>
          <w:szCs w:val="20"/>
        </w:rPr>
      </w:pPr>
    </w:p>
    <w:p w14:paraId="19AB0513" w14:textId="77777777" w:rsidR="00D60C34" w:rsidRPr="00D37C44" w:rsidRDefault="00D60C34" w:rsidP="00671D66">
      <w:pPr>
        <w:pStyle w:val="Default"/>
        <w:jc w:val="center"/>
        <w:rPr>
          <w:sz w:val="22"/>
          <w:szCs w:val="20"/>
        </w:rPr>
      </w:pPr>
    </w:p>
    <w:p w14:paraId="64DFD421" w14:textId="77777777" w:rsidR="00671D66" w:rsidRPr="00594C1D" w:rsidRDefault="00671D66" w:rsidP="00671D66">
      <w:pPr>
        <w:spacing w:after="273" w:line="246" w:lineRule="auto"/>
        <w:ind w:left="10" w:right="-15" w:hanging="10"/>
        <w:jc w:val="center"/>
        <w:rPr>
          <w:b/>
          <w:bCs/>
          <w:szCs w:val="20"/>
        </w:rPr>
      </w:pPr>
      <w:r w:rsidRPr="00594C1D">
        <w:rPr>
          <w:rFonts w:ascii="Arial" w:eastAsia="Arial" w:hAnsi="Arial" w:cs="Arial"/>
          <w:b/>
          <w:bCs/>
          <w:szCs w:val="20"/>
        </w:rPr>
        <w:t>Članak 1.</w:t>
      </w:r>
    </w:p>
    <w:p w14:paraId="79D9F1B1" w14:textId="3AA3D8FA" w:rsidR="0069523E" w:rsidRDefault="00594C1D" w:rsidP="00240E0E">
      <w:pPr>
        <w:spacing w:after="277" w:line="247" w:lineRule="auto"/>
        <w:ind w:left="-6" w:firstLine="714"/>
        <w:contextualSpacing/>
        <w:jc w:val="both"/>
        <w:rPr>
          <w:rFonts w:ascii="Arial" w:eastAsia="Arial" w:hAnsi="Arial" w:cs="Arial"/>
          <w:szCs w:val="20"/>
        </w:rPr>
      </w:pPr>
      <w:r w:rsidRPr="00594C1D">
        <w:rPr>
          <w:rFonts w:ascii="Arial" w:eastAsia="Arial" w:hAnsi="Arial" w:cs="Arial"/>
          <w:szCs w:val="20"/>
        </w:rPr>
        <w:t xml:space="preserve">Članak 1. </w:t>
      </w:r>
      <w:r w:rsidR="00464CF6" w:rsidRPr="00594C1D">
        <w:rPr>
          <w:rFonts w:ascii="Arial" w:eastAsia="Arial" w:hAnsi="Arial" w:cs="Arial"/>
          <w:szCs w:val="20"/>
        </w:rPr>
        <w:t>Financijsk</w:t>
      </w:r>
      <w:r w:rsidRPr="00594C1D">
        <w:rPr>
          <w:rFonts w:ascii="Arial" w:eastAsia="Arial" w:hAnsi="Arial" w:cs="Arial"/>
          <w:szCs w:val="20"/>
        </w:rPr>
        <w:t>og</w:t>
      </w:r>
      <w:r w:rsidR="00464CF6" w:rsidRPr="00594C1D">
        <w:rPr>
          <w:rFonts w:ascii="Arial" w:eastAsia="Arial" w:hAnsi="Arial" w:cs="Arial"/>
          <w:szCs w:val="20"/>
        </w:rPr>
        <w:t xml:space="preserve"> plan</w:t>
      </w:r>
      <w:r w:rsidRPr="00594C1D">
        <w:rPr>
          <w:rFonts w:ascii="Arial" w:eastAsia="Arial" w:hAnsi="Arial" w:cs="Arial"/>
          <w:szCs w:val="20"/>
        </w:rPr>
        <w:t>a</w:t>
      </w:r>
      <w:r w:rsidR="00464CF6" w:rsidRPr="00594C1D">
        <w:rPr>
          <w:rFonts w:ascii="Arial" w:eastAsia="Arial" w:hAnsi="Arial" w:cs="Arial"/>
          <w:szCs w:val="20"/>
        </w:rPr>
        <w:t xml:space="preserve"> Doma zdravlja </w:t>
      </w:r>
      <w:r w:rsidR="00671D66" w:rsidRPr="00594C1D">
        <w:rPr>
          <w:rFonts w:ascii="Arial" w:eastAsia="Arial" w:hAnsi="Arial" w:cs="Arial"/>
          <w:szCs w:val="20"/>
        </w:rPr>
        <w:t>Kopriv</w:t>
      </w:r>
      <w:r w:rsidR="00F77B74" w:rsidRPr="00594C1D">
        <w:rPr>
          <w:rFonts w:ascii="Arial" w:eastAsia="Arial" w:hAnsi="Arial" w:cs="Arial"/>
          <w:szCs w:val="20"/>
        </w:rPr>
        <w:t>ničko-križevačke županije za 202</w:t>
      </w:r>
      <w:r w:rsidR="0009219B" w:rsidRPr="00594C1D">
        <w:rPr>
          <w:rFonts w:ascii="Arial" w:eastAsia="Arial" w:hAnsi="Arial" w:cs="Arial"/>
          <w:szCs w:val="20"/>
        </w:rPr>
        <w:t>2</w:t>
      </w:r>
      <w:r w:rsidR="00671D66" w:rsidRPr="00594C1D">
        <w:rPr>
          <w:rFonts w:ascii="Arial" w:eastAsia="Arial" w:hAnsi="Arial" w:cs="Arial"/>
          <w:szCs w:val="20"/>
        </w:rPr>
        <w:t>. godinu (u tekstu koji slijedi: Finan</w:t>
      </w:r>
      <w:r w:rsidR="009E7DCB" w:rsidRPr="00594C1D">
        <w:rPr>
          <w:rFonts w:ascii="Arial" w:eastAsia="Arial" w:hAnsi="Arial" w:cs="Arial"/>
          <w:szCs w:val="20"/>
        </w:rPr>
        <w:t>cijski plan) i projekcij</w:t>
      </w:r>
      <w:r w:rsidRPr="00594C1D">
        <w:rPr>
          <w:rFonts w:ascii="Arial" w:eastAsia="Arial" w:hAnsi="Arial" w:cs="Arial"/>
          <w:szCs w:val="20"/>
        </w:rPr>
        <w:t>a</w:t>
      </w:r>
      <w:r w:rsidR="009E7DCB" w:rsidRPr="00594C1D">
        <w:rPr>
          <w:rFonts w:ascii="Arial" w:eastAsia="Arial" w:hAnsi="Arial" w:cs="Arial"/>
          <w:szCs w:val="20"/>
        </w:rPr>
        <w:t xml:space="preserve"> za 202</w:t>
      </w:r>
      <w:r w:rsidR="0009219B" w:rsidRPr="00594C1D">
        <w:rPr>
          <w:rFonts w:ascii="Arial" w:eastAsia="Arial" w:hAnsi="Arial" w:cs="Arial"/>
          <w:szCs w:val="20"/>
        </w:rPr>
        <w:t>3. i 2024</w:t>
      </w:r>
      <w:r w:rsidR="004E21EA" w:rsidRPr="00594C1D">
        <w:rPr>
          <w:rFonts w:ascii="Arial" w:eastAsia="Arial" w:hAnsi="Arial" w:cs="Arial"/>
          <w:szCs w:val="20"/>
        </w:rPr>
        <w:t>.</w:t>
      </w:r>
      <w:r w:rsidR="00671D66" w:rsidRPr="00594C1D">
        <w:rPr>
          <w:rFonts w:ascii="Arial" w:eastAsia="Arial" w:hAnsi="Arial" w:cs="Arial"/>
          <w:szCs w:val="20"/>
        </w:rPr>
        <w:t xml:space="preserve"> godinu </w:t>
      </w:r>
      <w:r>
        <w:rPr>
          <w:rFonts w:ascii="Arial" w:eastAsia="Arial" w:hAnsi="Arial" w:cs="Arial"/>
          <w:szCs w:val="20"/>
        </w:rPr>
        <w:t>URBROJ: 2137-16-6628/2021. od 01. prosinca 2021. godine mijenja se i glasi:</w:t>
      </w:r>
    </w:p>
    <w:p w14:paraId="3AC7B9F9" w14:textId="77777777" w:rsidR="002F73FB" w:rsidRDefault="002F73FB" w:rsidP="00B87FAC">
      <w:pPr>
        <w:spacing w:after="277" w:line="247" w:lineRule="auto"/>
        <w:ind w:left="-6"/>
        <w:contextualSpacing/>
        <w:jc w:val="both"/>
        <w:rPr>
          <w:rFonts w:ascii="Arial" w:eastAsia="Arial" w:hAnsi="Arial" w:cs="Arial"/>
          <w:szCs w:val="20"/>
        </w:rPr>
      </w:pPr>
    </w:p>
    <w:p w14:paraId="53E9219F" w14:textId="30F213A0" w:rsidR="002F73FB" w:rsidRDefault="002F73FB" w:rsidP="00240E0E">
      <w:pPr>
        <w:spacing w:after="277" w:line="246" w:lineRule="auto"/>
        <w:ind w:left="-5" w:firstLine="713"/>
        <w:contextualSpacing/>
        <w:jc w:val="both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„</w:t>
      </w:r>
      <w:r w:rsidRPr="002F73FB">
        <w:rPr>
          <w:rFonts w:ascii="Arial" w:eastAsia="Arial" w:hAnsi="Arial" w:cs="Arial"/>
          <w:szCs w:val="20"/>
        </w:rPr>
        <w:t>Financijski plan Doma zdravlja Koprivničko-križevačke županije za 2022. godinu (u tekstu koji slijedi: Financijski plan) i projekcije za 2023. i 2024. godinu sastoji se od:</w:t>
      </w:r>
    </w:p>
    <w:p w14:paraId="51E7B7F7" w14:textId="77777777" w:rsidR="002F73FB" w:rsidRDefault="002F73FB" w:rsidP="002F73FB">
      <w:pPr>
        <w:spacing w:after="277" w:line="246" w:lineRule="auto"/>
        <w:ind w:left="-5" w:hanging="10"/>
        <w:contextualSpacing/>
        <w:jc w:val="both"/>
        <w:rPr>
          <w:rFonts w:ascii="Arial" w:eastAsia="Arial" w:hAnsi="Arial" w:cs="Arial"/>
          <w:szCs w:val="20"/>
        </w:rPr>
      </w:pPr>
    </w:p>
    <w:p w14:paraId="67D89532" w14:textId="1B36666B" w:rsidR="00497342" w:rsidRDefault="00497342" w:rsidP="00B87FAC">
      <w:pPr>
        <w:spacing w:after="277" w:line="247" w:lineRule="auto"/>
        <w:ind w:left="-6"/>
        <w:contextualSpacing/>
        <w:jc w:val="both"/>
        <w:rPr>
          <w:rFonts w:ascii="Arial" w:eastAsia="Arial" w:hAnsi="Arial" w:cs="Arial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3633"/>
        <w:gridCol w:w="2327"/>
        <w:gridCol w:w="2450"/>
        <w:gridCol w:w="2528"/>
      </w:tblGrid>
      <w:tr w:rsidR="001F7F5D" w:rsidRPr="001F7F5D" w14:paraId="6ECFE771" w14:textId="77777777" w:rsidTr="001F7F5D">
        <w:trPr>
          <w:trHeight w:val="20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0F3C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350F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4621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5D59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2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CE77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0685F" w14:textId="77777777" w:rsidR="001F7F5D" w:rsidRPr="001F7F5D" w:rsidRDefault="001F7F5D" w:rsidP="001F7F5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1F7F5D">
              <w:rPr>
                <w:rFonts w:ascii="Arial" w:eastAsia="Times New Roman" w:hAnsi="Arial" w:cs="Arial"/>
              </w:rPr>
              <w:t>PRORAČUN 2022.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0E6BD" w14:textId="77777777" w:rsidR="001F7F5D" w:rsidRPr="001F7F5D" w:rsidRDefault="001F7F5D" w:rsidP="001F7F5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1F7F5D">
              <w:rPr>
                <w:rFonts w:ascii="Arial" w:eastAsia="Times New Roman" w:hAnsi="Arial" w:cs="Arial"/>
              </w:rPr>
              <w:t>POVEĆANJE / SMANJENJE -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0E5E2" w14:textId="77777777" w:rsidR="001F7F5D" w:rsidRPr="001F7F5D" w:rsidRDefault="001F7F5D" w:rsidP="001F7F5D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1F7F5D">
              <w:rPr>
                <w:rFonts w:ascii="Arial" w:eastAsia="Times New Roman" w:hAnsi="Arial" w:cs="Arial"/>
              </w:rPr>
              <w:t>NOVI PLAN ZA 2022.</w:t>
            </w:r>
          </w:p>
        </w:tc>
      </w:tr>
      <w:tr w:rsidR="001F7F5D" w:rsidRPr="001F7F5D" w14:paraId="0650FE79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38EEB9CF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A) RAČUN PRIHODA I RASHODA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395B196F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76EB8BFD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456672DA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1F7F5D" w:rsidRPr="001F7F5D" w14:paraId="17821CF5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3F234C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Ukupno prihodi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3A156B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40.653.000,00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54789F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5.726.238,00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441ED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46.379.238,00</w:t>
            </w:r>
          </w:p>
        </w:tc>
      </w:tr>
      <w:tr w:rsidR="001F7F5D" w:rsidRPr="001F7F5D" w14:paraId="00150417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A038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PRIHODI POSLOVANJA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6D8B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40.647.000,00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483C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5.726.238,00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FE5D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46.373.238,00</w:t>
            </w:r>
          </w:p>
        </w:tc>
      </w:tr>
      <w:tr w:rsidR="001F7F5D" w:rsidRPr="001F7F5D" w14:paraId="7F9FF4A3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92B7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PRIHODI OD PRODAJE NEFINANCIJSKE IMOVINE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3E56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6.000,00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5823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0,00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09F5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6.000,00</w:t>
            </w:r>
          </w:p>
        </w:tc>
      </w:tr>
      <w:tr w:rsidR="001F7F5D" w:rsidRPr="001F7F5D" w14:paraId="62EAF776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78FC23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Ukupno rashodi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6DAC58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41.453.000,00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799FCF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4.671.885,00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F49AFF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46.124.885,00</w:t>
            </w:r>
          </w:p>
        </w:tc>
      </w:tr>
      <w:tr w:rsidR="001F7F5D" w:rsidRPr="001F7F5D" w14:paraId="797F407B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4700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RASHODI POSLOVANJA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C2BC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39.243.000,00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8A54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4.432.885,00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A7ECD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43.675.885,00</w:t>
            </w:r>
          </w:p>
        </w:tc>
      </w:tr>
      <w:tr w:rsidR="001F7F5D" w:rsidRPr="001F7F5D" w14:paraId="44745AD2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AFDD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RASHODI ZA NABAVU NEFINANCIJSKE IMOVINE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6A75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2.210.000,00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D4AF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239.000,00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810AC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2.449.000,00</w:t>
            </w:r>
          </w:p>
        </w:tc>
      </w:tr>
      <w:tr w:rsidR="001F7F5D" w:rsidRPr="001F7F5D" w14:paraId="0069E3B3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CCF6F1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Razlika - višak / manjak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2A4E6C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-800.000,00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0F5B06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1.054.353,00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23F48E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254.353,00</w:t>
            </w:r>
          </w:p>
        </w:tc>
      </w:tr>
      <w:tr w:rsidR="001F7F5D" w:rsidRPr="001F7F5D" w14:paraId="2DD13204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79510405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B) PRENESENA SREDSTVA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34142449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03C0DF1D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193BFFCE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1F7F5D" w:rsidRPr="00E954BA" w14:paraId="05FD9030" w14:textId="77777777" w:rsidTr="00E954BA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956D" w14:textId="77777777" w:rsidR="001F7F5D" w:rsidRPr="00E954BA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E954BA">
              <w:rPr>
                <w:rFonts w:ascii="Arial" w:eastAsia="Times New Roman" w:hAnsi="Arial" w:cs="Arial"/>
                <w:color w:val="auto"/>
              </w:rPr>
              <w:t>UKUPAN DONOS VIŠKA/MANJKA IZ PRETHODNIH GODINA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4580" w14:textId="77777777" w:rsidR="001F7F5D" w:rsidRPr="00E954BA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E954BA">
              <w:rPr>
                <w:rFonts w:ascii="Arial" w:eastAsia="Times New Roman" w:hAnsi="Arial" w:cs="Arial"/>
                <w:color w:val="auto"/>
              </w:rPr>
              <w:t>-854.353,00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FD3E" w14:textId="77777777" w:rsidR="001F7F5D" w:rsidRPr="00E954BA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E954BA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F00C6" w14:textId="77777777" w:rsidR="001F7F5D" w:rsidRPr="00E954BA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E954BA">
              <w:rPr>
                <w:rFonts w:ascii="Arial" w:eastAsia="Times New Roman" w:hAnsi="Arial" w:cs="Arial"/>
              </w:rPr>
              <w:t>-854.353,00</w:t>
            </w:r>
          </w:p>
        </w:tc>
      </w:tr>
      <w:tr w:rsidR="001F7F5D" w:rsidRPr="001F7F5D" w14:paraId="57B9CC61" w14:textId="77777777" w:rsidTr="00E954BA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13642" w14:textId="77777777" w:rsidR="001F7F5D" w:rsidRPr="00E954BA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E954BA">
              <w:rPr>
                <w:rFonts w:ascii="Arial" w:eastAsia="Times New Roman" w:hAnsi="Arial" w:cs="Arial"/>
                <w:color w:val="auto"/>
              </w:rPr>
              <w:t>VIŠAK/MANJAK IZ PRETHODNE(IH) GODINA KOJI ĆE SE POKRITI/RASPOREDITI U RAZDOBLJU 2022.-2024.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845A" w14:textId="77777777" w:rsidR="001F7F5D" w:rsidRPr="00E954BA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E954BA">
              <w:rPr>
                <w:rFonts w:ascii="Arial" w:eastAsia="Times New Roman" w:hAnsi="Arial" w:cs="Arial"/>
                <w:color w:val="auto"/>
              </w:rPr>
              <w:t>-254.353,00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4CA2" w14:textId="77777777" w:rsidR="001F7F5D" w:rsidRPr="00E954BA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E954BA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5B7D2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  <w:r w:rsidRPr="00E954BA">
              <w:rPr>
                <w:rFonts w:ascii="Arial" w:eastAsia="Times New Roman" w:hAnsi="Arial" w:cs="Arial"/>
              </w:rPr>
              <w:t>-254.353,00</w:t>
            </w:r>
          </w:p>
        </w:tc>
      </w:tr>
      <w:tr w:rsidR="001F7F5D" w:rsidRPr="001F7F5D" w14:paraId="00727B7F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0DE27DF5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C) RAČUN FINANCIRANJA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4506D5E1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3247E338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0AE4A3F4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1F7F5D" w:rsidRPr="001F7F5D" w14:paraId="783A8F94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5EEC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lastRenderedPageBreak/>
              <w:t>PRIMICI OD FINANCIJSKE IMOVINE I ZADUŽIVANJA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6EE2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AFAA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0,00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E53F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0,00</w:t>
            </w:r>
          </w:p>
        </w:tc>
      </w:tr>
      <w:tr w:rsidR="001F7F5D" w:rsidRPr="001F7F5D" w14:paraId="54372B94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1DF8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IZDACI ZA FINANCIJSKU IMOVINU I OTPLATE ZAJMOVA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A105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DBE9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0,00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36218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0,00</w:t>
            </w:r>
          </w:p>
        </w:tc>
      </w:tr>
      <w:tr w:rsidR="001F7F5D" w:rsidRPr="001F7F5D" w14:paraId="2F1DCCA9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8FA614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Neto financiranje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E33AE3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56E656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0,00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CF6336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0,00</w:t>
            </w:r>
          </w:p>
        </w:tc>
      </w:tr>
      <w:tr w:rsidR="001F7F5D" w:rsidRPr="001F7F5D" w14:paraId="7558A63D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25413229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1F7F5D">
              <w:rPr>
                <w:rFonts w:ascii="Arial" w:eastAsia="Times New Roman" w:hAnsi="Arial" w:cs="Arial"/>
                <w:b/>
                <w:bCs/>
                <w:color w:val="auto"/>
              </w:rPr>
              <w:t>D) UKUPNO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512E07CD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6DEE2ECE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65868992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  <w:tr w:rsidR="001F7F5D" w:rsidRPr="001F7F5D" w14:paraId="5D4004CF" w14:textId="77777777" w:rsidTr="001F7F5D">
        <w:trPr>
          <w:trHeight w:val="20"/>
        </w:trPr>
        <w:tc>
          <w:tcPr>
            <w:tcW w:w="256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E6A32" w14:textId="77777777" w:rsidR="001F7F5D" w:rsidRPr="001F7F5D" w:rsidRDefault="001F7F5D" w:rsidP="001F7F5D">
            <w:pPr>
              <w:spacing w:line="240" w:lineRule="auto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Višak / manjak + neto financiranje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D9B4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-1.054.353,00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AA8D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1.054.353,00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3CD19" w14:textId="77777777" w:rsidR="001F7F5D" w:rsidRPr="001F7F5D" w:rsidRDefault="001F7F5D" w:rsidP="001F7F5D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</w:rPr>
            </w:pPr>
            <w:r w:rsidRPr="001F7F5D">
              <w:rPr>
                <w:rFonts w:ascii="Arial" w:eastAsia="Times New Roman" w:hAnsi="Arial" w:cs="Arial"/>
                <w:color w:val="auto"/>
              </w:rPr>
              <w:t>0,00</w:t>
            </w:r>
          </w:p>
        </w:tc>
      </w:tr>
    </w:tbl>
    <w:p w14:paraId="7C055309" w14:textId="77777777" w:rsidR="008F75A5" w:rsidRPr="00497342" w:rsidRDefault="008F75A5" w:rsidP="0069523E">
      <w:pPr>
        <w:spacing w:after="277" w:line="246" w:lineRule="auto"/>
        <w:ind w:left="-5" w:hanging="10"/>
        <w:jc w:val="both"/>
        <w:rPr>
          <w:rFonts w:ascii="Arial" w:eastAsia="Arial" w:hAnsi="Arial" w:cs="Arial"/>
          <w:b/>
          <w:bCs/>
          <w:szCs w:val="20"/>
        </w:rPr>
      </w:pPr>
    </w:p>
    <w:p w14:paraId="734F784D" w14:textId="77777777" w:rsidR="001E3463" w:rsidRPr="00497342" w:rsidRDefault="001E3463" w:rsidP="0069523E">
      <w:pPr>
        <w:spacing w:after="273" w:line="246" w:lineRule="auto"/>
        <w:ind w:right="-15"/>
        <w:jc w:val="center"/>
        <w:rPr>
          <w:b/>
          <w:bCs/>
          <w:sz w:val="28"/>
        </w:rPr>
      </w:pPr>
      <w:r w:rsidRPr="00497342">
        <w:rPr>
          <w:rFonts w:ascii="Arial" w:eastAsia="Arial" w:hAnsi="Arial" w:cs="Arial"/>
          <w:b/>
          <w:bCs/>
        </w:rPr>
        <w:t>Članak 2.</w:t>
      </w:r>
    </w:p>
    <w:p w14:paraId="09E73548" w14:textId="5B995283" w:rsidR="007331D9" w:rsidRDefault="0095284E" w:rsidP="00240E0E">
      <w:pPr>
        <w:spacing w:line="269" w:lineRule="auto"/>
        <w:ind w:right="19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</w:t>
      </w:r>
      <w:r w:rsidR="007331D9" w:rsidRPr="00497342">
        <w:rPr>
          <w:rFonts w:ascii="Arial" w:eastAsia="Arial" w:hAnsi="Arial" w:cs="Arial"/>
        </w:rPr>
        <w:t>lan</w:t>
      </w:r>
      <w:r>
        <w:rPr>
          <w:rFonts w:ascii="Arial" w:eastAsia="Arial" w:hAnsi="Arial" w:cs="Arial"/>
        </w:rPr>
        <w:t>ak</w:t>
      </w:r>
      <w:r w:rsidR="007331D9" w:rsidRPr="00497342">
        <w:rPr>
          <w:rFonts w:ascii="Arial" w:eastAsia="Arial" w:hAnsi="Arial" w:cs="Arial"/>
        </w:rPr>
        <w:t xml:space="preserve"> 2. Financijskog plana mijenja se i glasi:</w:t>
      </w:r>
    </w:p>
    <w:p w14:paraId="23FF528B" w14:textId="77777777" w:rsidR="009432DE" w:rsidRDefault="009432DE" w:rsidP="00F85DC1">
      <w:pPr>
        <w:spacing w:line="269" w:lineRule="auto"/>
        <w:ind w:right="199"/>
        <w:jc w:val="both"/>
        <w:rPr>
          <w:rFonts w:ascii="Arial" w:eastAsia="Arial" w:hAnsi="Arial" w:cs="Arial"/>
          <w:highlight w:val="yellow"/>
        </w:rPr>
      </w:pPr>
    </w:p>
    <w:p w14:paraId="0EF63FF1" w14:textId="1B3C5A3C" w:rsidR="002F73FB" w:rsidRPr="00F85DC1" w:rsidRDefault="009432DE" w:rsidP="00240E0E">
      <w:pPr>
        <w:spacing w:line="269" w:lineRule="auto"/>
        <w:ind w:right="199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</w:t>
      </w:r>
      <w:r w:rsidR="002F73FB" w:rsidRPr="009432DE">
        <w:rPr>
          <w:rFonts w:ascii="Arial" w:eastAsia="Arial" w:hAnsi="Arial" w:cs="Arial"/>
        </w:rPr>
        <w:t>Prihodi i rashodi te primici i izdaci po ekonomskoj klasifikaciji utvrđeni su u Računu prihoda i rashoda i Računu financiranja, u Financijskom planu za 2022. godinu i projekcijama za 2023. i 2024. godinu, kako slijedi:</w:t>
      </w:r>
    </w:p>
    <w:p w14:paraId="546B6A9C" w14:textId="77777777" w:rsidR="00F85DC1" w:rsidRDefault="00F85DC1" w:rsidP="00F85DC1">
      <w:pPr>
        <w:spacing w:line="240" w:lineRule="auto"/>
        <w:ind w:right="-15"/>
        <w:rPr>
          <w:rFonts w:ascii="Arial" w:eastAsia="Arial" w:hAnsi="Arial" w:cs="Arial"/>
          <w:b/>
        </w:rPr>
      </w:pPr>
    </w:p>
    <w:p w14:paraId="37E5D384" w14:textId="755E7913" w:rsidR="00D60C34" w:rsidRDefault="001E3463" w:rsidP="00240E0E">
      <w:pPr>
        <w:spacing w:line="240" w:lineRule="auto"/>
        <w:ind w:right="-15" w:firstLine="708"/>
        <w:rPr>
          <w:rFonts w:ascii="Arial" w:eastAsia="Arial" w:hAnsi="Arial" w:cs="Arial"/>
          <w:b/>
        </w:rPr>
      </w:pPr>
      <w:r w:rsidRPr="00D37C44">
        <w:rPr>
          <w:rFonts w:ascii="Arial" w:eastAsia="Arial" w:hAnsi="Arial" w:cs="Arial"/>
          <w:b/>
        </w:rPr>
        <w:t>RAČUN PRIHODA I RASHODA</w:t>
      </w:r>
    </w:p>
    <w:p w14:paraId="06F03790" w14:textId="77777777" w:rsidR="00A11518" w:rsidRDefault="00A11518" w:rsidP="00D6038D">
      <w:pPr>
        <w:spacing w:line="240" w:lineRule="auto"/>
        <w:ind w:right="-15"/>
        <w:rPr>
          <w:rFonts w:ascii="Arial" w:eastAsia="Arial" w:hAnsi="Arial" w:cs="Arial"/>
          <w:b/>
        </w:rPr>
      </w:pPr>
    </w:p>
    <w:p w14:paraId="4890432A" w14:textId="77777777" w:rsidR="00B93A29" w:rsidRPr="00A11518" w:rsidRDefault="00A67571" w:rsidP="00932156">
      <w:pPr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a) </w:t>
      </w:r>
      <w:r w:rsidR="001013BC" w:rsidRPr="00D6038D">
        <w:rPr>
          <w:rFonts w:ascii="Arial" w:eastAsia="Arial" w:hAnsi="Arial" w:cs="Arial"/>
          <w:b/>
          <w:sz w:val="20"/>
        </w:rPr>
        <w:t>PRIHODI POSLOVANJA</w:t>
      </w:r>
    </w:p>
    <w:tbl>
      <w:tblPr>
        <w:tblStyle w:val="Tablicareetke4-isticanje5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8132"/>
        <w:gridCol w:w="1559"/>
        <w:gridCol w:w="1417"/>
        <w:gridCol w:w="1909"/>
        <w:gridCol w:w="1173"/>
      </w:tblGrid>
      <w:tr w:rsidR="00E954BA" w:rsidRPr="00E954BA" w14:paraId="08B05E98" w14:textId="77777777" w:rsidTr="00126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14:paraId="616D7068" w14:textId="77777777" w:rsidR="00E954BA" w:rsidRPr="00E954BA" w:rsidRDefault="00E954BA" w:rsidP="00E954BA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Konto</w:t>
            </w:r>
          </w:p>
        </w:tc>
        <w:tc>
          <w:tcPr>
            <w:tcW w:w="8132" w:type="dxa"/>
          </w:tcPr>
          <w:p w14:paraId="3E7E30EE" w14:textId="77777777" w:rsidR="00E954BA" w:rsidRPr="00E954BA" w:rsidRDefault="00E954BA" w:rsidP="00E954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prihoda</w:t>
            </w:r>
          </w:p>
        </w:tc>
        <w:tc>
          <w:tcPr>
            <w:tcW w:w="1559" w:type="dxa"/>
            <w:noWrap/>
          </w:tcPr>
          <w:p w14:paraId="0A27EA90" w14:textId="77777777" w:rsidR="00E954BA" w:rsidRPr="00E954BA" w:rsidRDefault="00E954BA" w:rsidP="00E954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Financijski plan 2022. godina</w:t>
            </w:r>
          </w:p>
        </w:tc>
        <w:tc>
          <w:tcPr>
            <w:tcW w:w="1417" w:type="dxa"/>
            <w:noWrap/>
          </w:tcPr>
          <w:p w14:paraId="385E5075" w14:textId="77777777" w:rsidR="00E954BA" w:rsidRPr="00E954BA" w:rsidRDefault="00E954BA" w:rsidP="00E954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povećanje/ smanjenje</w:t>
            </w:r>
          </w:p>
        </w:tc>
        <w:tc>
          <w:tcPr>
            <w:tcW w:w="1909" w:type="dxa"/>
            <w:noWrap/>
          </w:tcPr>
          <w:p w14:paraId="1541708C" w14:textId="77777777" w:rsidR="00E954BA" w:rsidRPr="00E954BA" w:rsidRDefault="00E954BA" w:rsidP="00E954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I. izmjena i dopuna financijskog plana 2022. godina</w:t>
            </w:r>
          </w:p>
        </w:tc>
        <w:tc>
          <w:tcPr>
            <w:tcW w:w="1173" w:type="dxa"/>
          </w:tcPr>
          <w:p w14:paraId="0A876EBF" w14:textId="77777777" w:rsidR="00E954BA" w:rsidRPr="00E954BA" w:rsidRDefault="00E954BA" w:rsidP="00E954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postotak</w:t>
            </w:r>
          </w:p>
        </w:tc>
      </w:tr>
      <w:tr w:rsidR="00E954BA" w:rsidRPr="00E954BA" w14:paraId="58C5159A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7129B273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132" w:type="dxa"/>
            <w:hideMark/>
          </w:tcPr>
          <w:p w14:paraId="67AFDFAF" w14:textId="77777777" w:rsidR="00E954BA" w:rsidRPr="00E954BA" w:rsidRDefault="00E954BA" w:rsidP="00E954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1559" w:type="dxa"/>
            <w:noWrap/>
            <w:hideMark/>
          </w:tcPr>
          <w:p w14:paraId="61252ACB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40.647.000,00</w:t>
            </w:r>
          </w:p>
        </w:tc>
        <w:tc>
          <w:tcPr>
            <w:tcW w:w="1417" w:type="dxa"/>
            <w:noWrap/>
            <w:hideMark/>
          </w:tcPr>
          <w:p w14:paraId="69E78F00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5.726.238,00</w:t>
            </w:r>
          </w:p>
        </w:tc>
        <w:tc>
          <w:tcPr>
            <w:tcW w:w="1909" w:type="dxa"/>
            <w:noWrap/>
            <w:hideMark/>
          </w:tcPr>
          <w:p w14:paraId="7365EA5C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46.373.238,00</w:t>
            </w:r>
          </w:p>
        </w:tc>
        <w:tc>
          <w:tcPr>
            <w:tcW w:w="1173" w:type="dxa"/>
            <w:hideMark/>
          </w:tcPr>
          <w:p w14:paraId="27DCB2D3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14,09%</w:t>
            </w:r>
          </w:p>
        </w:tc>
      </w:tr>
      <w:tr w:rsidR="00E954BA" w:rsidRPr="00E954BA" w14:paraId="7638B4F7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1BDAA3B1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63</w:t>
            </w:r>
          </w:p>
        </w:tc>
        <w:tc>
          <w:tcPr>
            <w:tcW w:w="8132" w:type="dxa"/>
            <w:hideMark/>
          </w:tcPr>
          <w:p w14:paraId="2DC6829C" w14:textId="77777777" w:rsidR="00E954BA" w:rsidRPr="00E954BA" w:rsidRDefault="00E954BA" w:rsidP="00E954B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559" w:type="dxa"/>
            <w:noWrap/>
            <w:hideMark/>
          </w:tcPr>
          <w:p w14:paraId="338D7530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417" w:type="dxa"/>
            <w:noWrap/>
            <w:hideMark/>
          </w:tcPr>
          <w:p w14:paraId="54D57619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1.046.785,00</w:t>
            </w:r>
          </w:p>
        </w:tc>
        <w:tc>
          <w:tcPr>
            <w:tcW w:w="1909" w:type="dxa"/>
            <w:noWrap/>
            <w:hideMark/>
          </w:tcPr>
          <w:p w14:paraId="1C2077BF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1.126.785,00</w:t>
            </w:r>
          </w:p>
        </w:tc>
        <w:tc>
          <w:tcPr>
            <w:tcW w:w="1173" w:type="dxa"/>
            <w:hideMark/>
          </w:tcPr>
          <w:p w14:paraId="249EABFC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1.308,48%</w:t>
            </w:r>
          </w:p>
        </w:tc>
      </w:tr>
      <w:tr w:rsidR="00E954BA" w:rsidRPr="00E954BA" w14:paraId="6331696A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78836070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633</w:t>
            </w:r>
          </w:p>
        </w:tc>
        <w:tc>
          <w:tcPr>
            <w:tcW w:w="8132" w:type="dxa"/>
            <w:hideMark/>
          </w:tcPr>
          <w:p w14:paraId="63179A80" w14:textId="77777777" w:rsidR="00E954BA" w:rsidRPr="00E954BA" w:rsidRDefault="00E954BA" w:rsidP="00E954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559" w:type="dxa"/>
            <w:noWrap/>
            <w:hideMark/>
          </w:tcPr>
          <w:p w14:paraId="1B8F1D68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noWrap/>
            <w:hideMark/>
          </w:tcPr>
          <w:p w14:paraId="5C67F0C0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-37.000,00</w:t>
            </w:r>
          </w:p>
        </w:tc>
        <w:tc>
          <w:tcPr>
            <w:tcW w:w="1909" w:type="dxa"/>
            <w:noWrap/>
            <w:hideMark/>
          </w:tcPr>
          <w:p w14:paraId="1A8BEB04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43.000,00</w:t>
            </w:r>
          </w:p>
        </w:tc>
        <w:tc>
          <w:tcPr>
            <w:tcW w:w="1173" w:type="dxa"/>
            <w:hideMark/>
          </w:tcPr>
          <w:p w14:paraId="04C3B633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-46,25%</w:t>
            </w:r>
          </w:p>
        </w:tc>
      </w:tr>
      <w:tr w:rsidR="00E954BA" w:rsidRPr="00E954BA" w14:paraId="318CE272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79A5EBC2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638</w:t>
            </w:r>
          </w:p>
        </w:tc>
        <w:tc>
          <w:tcPr>
            <w:tcW w:w="8132" w:type="dxa"/>
            <w:hideMark/>
          </w:tcPr>
          <w:p w14:paraId="6D527306" w14:textId="77777777" w:rsidR="00E954BA" w:rsidRPr="00E954BA" w:rsidRDefault="00E954BA" w:rsidP="00E954B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1559" w:type="dxa"/>
            <w:noWrap/>
            <w:hideMark/>
          </w:tcPr>
          <w:p w14:paraId="0F13AFA2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1459679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1.083.785,00</w:t>
            </w:r>
          </w:p>
        </w:tc>
        <w:tc>
          <w:tcPr>
            <w:tcW w:w="1909" w:type="dxa"/>
            <w:noWrap/>
            <w:hideMark/>
          </w:tcPr>
          <w:p w14:paraId="65AA5168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1.083.785,00</w:t>
            </w:r>
          </w:p>
        </w:tc>
        <w:tc>
          <w:tcPr>
            <w:tcW w:w="1173" w:type="dxa"/>
            <w:hideMark/>
          </w:tcPr>
          <w:p w14:paraId="5201FE7D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</w:tr>
      <w:tr w:rsidR="00E954BA" w:rsidRPr="00E954BA" w14:paraId="6807C246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04D7EB83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64</w:t>
            </w:r>
          </w:p>
        </w:tc>
        <w:tc>
          <w:tcPr>
            <w:tcW w:w="8132" w:type="dxa"/>
            <w:hideMark/>
          </w:tcPr>
          <w:p w14:paraId="6A72A7A0" w14:textId="77777777" w:rsidR="00E954BA" w:rsidRPr="00E954BA" w:rsidRDefault="00E954BA" w:rsidP="00E954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559" w:type="dxa"/>
            <w:noWrap/>
            <w:hideMark/>
          </w:tcPr>
          <w:p w14:paraId="4B959751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417" w:type="dxa"/>
            <w:noWrap/>
            <w:hideMark/>
          </w:tcPr>
          <w:p w14:paraId="44DAD15F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-14.000,00</w:t>
            </w:r>
          </w:p>
        </w:tc>
        <w:tc>
          <w:tcPr>
            <w:tcW w:w="1909" w:type="dxa"/>
            <w:noWrap/>
            <w:hideMark/>
          </w:tcPr>
          <w:p w14:paraId="199F0647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173" w:type="dxa"/>
            <w:hideMark/>
          </w:tcPr>
          <w:p w14:paraId="04C08054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-82,35%</w:t>
            </w:r>
          </w:p>
        </w:tc>
      </w:tr>
      <w:tr w:rsidR="00E954BA" w:rsidRPr="00E954BA" w14:paraId="439A8E2A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0CB4D445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641</w:t>
            </w:r>
          </w:p>
        </w:tc>
        <w:tc>
          <w:tcPr>
            <w:tcW w:w="8132" w:type="dxa"/>
            <w:hideMark/>
          </w:tcPr>
          <w:p w14:paraId="10401092" w14:textId="77777777" w:rsidR="00E954BA" w:rsidRPr="00E954BA" w:rsidRDefault="00E954BA" w:rsidP="00E954B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559" w:type="dxa"/>
            <w:noWrap/>
            <w:hideMark/>
          </w:tcPr>
          <w:p w14:paraId="04C858AE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17.000,00</w:t>
            </w:r>
          </w:p>
        </w:tc>
        <w:tc>
          <w:tcPr>
            <w:tcW w:w="1417" w:type="dxa"/>
            <w:noWrap/>
            <w:hideMark/>
          </w:tcPr>
          <w:p w14:paraId="14FEC210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-14.000,00</w:t>
            </w:r>
          </w:p>
        </w:tc>
        <w:tc>
          <w:tcPr>
            <w:tcW w:w="1909" w:type="dxa"/>
            <w:noWrap/>
            <w:hideMark/>
          </w:tcPr>
          <w:p w14:paraId="0C6791CB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3.000,00</w:t>
            </w:r>
          </w:p>
        </w:tc>
        <w:tc>
          <w:tcPr>
            <w:tcW w:w="1173" w:type="dxa"/>
            <w:hideMark/>
          </w:tcPr>
          <w:p w14:paraId="7C50D223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-82,35%</w:t>
            </w:r>
          </w:p>
        </w:tc>
      </w:tr>
      <w:tr w:rsidR="00E954BA" w:rsidRPr="00E954BA" w14:paraId="2FBED667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1B4CA811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8132" w:type="dxa"/>
            <w:hideMark/>
          </w:tcPr>
          <w:p w14:paraId="66D8609A" w14:textId="77777777" w:rsidR="00E954BA" w:rsidRPr="00E954BA" w:rsidRDefault="00E954BA" w:rsidP="00E954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noWrap/>
            <w:hideMark/>
          </w:tcPr>
          <w:p w14:paraId="15FED847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1.966.000,00</w:t>
            </w:r>
          </w:p>
        </w:tc>
        <w:tc>
          <w:tcPr>
            <w:tcW w:w="1417" w:type="dxa"/>
            <w:noWrap/>
            <w:hideMark/>
          </w:tcPr>
          <w:p w14:paraId="6CBBD795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1.410.000,00</w:t>
            </w:r>
          </w:p>
        </w:tc>
        <w:tc>
          <w:tcPr>
            <w:tcW w:w="1909" w:type="dxa"/>
            <w:noWrap/>
            <w:hideMark/>
          </w:tcPr>
          <w:p w14:paraId="7D4A6D61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3.376.000,00</w:t>
            </w:r>
          </w:p>
        </w:tc>
        <w:tc>
          <w:tcPr>
            <w:tcW w:w="1173" w:type="dxa"/>
            <w:hideMark/>
          </w:tcPr>
          <w:p w14:paraId="2B5324FD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71,72%</w:t>
            </w:r>
          </w:p>
        </w:tc>
      </w:tr>
      <w:tr w:rsidR="00E954BA" w:rsidRPr="00E954BA" w14:paraId="7058616E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4733F4C0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652</w:t>
            </w:r>
          </w:p>
        </w:tc>
        <w:tc>
          <w:tcPr>
            <w:tcW w:w="8132" w:type="dxa"/>
            <w:hideMark/>
          </w:tcPr>
          <w:p w14:paraId="2F414098" w14:textId="77777777" w:rsidR="00E954BA" w:rsidRPr="00E954BA" w:rsidRDefault="00E954BA" w:rsidP="00E954B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559" w:type="dxa"/>
            <w:noWrap/>
            <w:hideMark/>
          </w:tcPr>
          <w:p w14:paraId="7557CEB3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1.966.000,00</w:t>
            </w:r>
          </w:p>
        </w:tc>
        <w:tc>
          <w:tcPr>
            <w:tcW w:w="1417" w:type="dxa"/>
            <w:noWrap/>
            <w:hideMark/>
          </w:tcPr>
          <w:p w14:paraId="44A18DCE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1.410.000,00</w:t>
            </w:r>
          </w:p>
        </w:tc>
        <w:tc>
          <w:tcPr>
            <w:tcW w:w="1909" w:type="dxa"/>
            <w:noWrap/>
            <w:hideMark/>
          </w:tcPr>
          <w:p w14:paraId="04C9FD84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3.376.000,00</w:t>
            </w:r>
          </w:p>
        </w:tc>
        <w:tc>
          <w:tcPr>
            <w:tcW w:w="1173" w:type="dxa"/>
            <w:hideMark/>
          </w:tcPr>
          <w:p w14:paraId="540F7716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71,72%</w:t>
            </w:r>
          </w:p>
        </w:tc>
      </w:tr>
      <w:tr w:rsidR="00E954BA" w:rsidRPr="00E954BA" w14:paraId="362510EA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099E9C05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66</w:t>
            </w:r>
          </w:p>
        </w:tc>
        <w:tc>
          <w:tcPr>
            <w:tcW w:w="8132" w:type="dxa"/>
            <w:hideMark/>
          </w:tcPr>
          <w:p w14:paraId="24D42464" w14:textId="77777777" w:rsidR="00E954BA" w:rsidRPr="00E954BA" w:rsidRDefault="00E954BA" w:rsidP="00E954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559" w:type="dxa"/>
            <w:noWrap/>
            <w:hideMark/>
          </w:tcPr>
          <w:p w14:paraId="7984C91F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2.270.000,00</w:t>
            </w:r>
          </w:p>
        </w:tc>
        <w:tc>
          <w:tcPr>
            <w:tcW w:w="1417" w:type="dxa"/>
            <w:noWrap/>
            <w:hideMark/>
          </w:tcPr>
          <w:p w14:paraId="76249E53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721.353,00</w:t>
            </w:r>
          </w:p>
        </w:tc>
        <w:tc>
          <w:tcPr>
            <w:tcW w:w="1909" w:type="dxa"/>
            <w:noWrap/>
            <w:hideMark/>
          </w:tcPr>
          <w:p w14:paraId="75DABDED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2.991.353,00</w:t>
            </w:r>
          </w:p>
        </w:tc>
        <w:tc>
          <w:tcPr>
            <w:tcW w:w="1173" w:type="dxa"/>
            <w:hideMark/>
          </w:tcPr>
          <w:p w14:paraId="63B51CF7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31,78%</w:t>
            </w:r>
          </w:p>
        </w:tc>
      </w:tr>
      <w:tr w:rsidR="00E954BA" w:rsidRPr="00E954BA" w14:paraId="1FEE36EC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4706AB09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661</w:t>
            </w:r>
          </w:p>
        </w:tc>
        <w:tc>
          <w:tcPr>
            <w:tcW w:w="8132" w:type="dxa"/>
            <w:hideMark/>
          </w:tcPr>
          <w:p w14:paraId="65DC63CA" w14:textId="77777777" w:rsidR="00E954BA" w:rsidRPr="00E954BA" w:rsidRDefault="00E954BA" w:rsidP="00E954B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559" w:type="dxa"/>
            <w:noWrap/>
            <w:hideMark/>
          </w:tcPr>
          <w:p w14:paraId="52ED2F52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2.270.000,00</w:t>
            </w:r>
          </w:p>
        </w:tc>
        <w:tc>
          <w:tcPr>
            <w:tcW w:w="1417" w:type="dxa"/>
            <w:noWrap/>
            <w:hideMark/>
          </w:tcPr>
          <w:p w14:paraId="703D4F0D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691.353,00</w:t>
            </w:r>
          </w:p>
        </w:tc>
        <w:tc>
          <w:tcPr>
            <w:tcW w:w="1909" w:type="dxa"/>
            <w:noWrap/>
            <w:hideMark/>
          </w:tcPr>
          <w:p w14:paraId="7B0EA5FF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2.961.353,00</w:t>
            </w:r>
          </w:p>
        </w:tc>
        <w:tc>
          <w:tcPr>
            <w:tcW w:w="1173" w:type="dxa"/>
            <w:hideMark/>
          </w:tcPr>
          <w:p w14:paraId="7C0326A3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30,46%</w:t>
            </w:r>
          </w:p>
        </w:tc>
      </w:tr>
      <w:tr w:rsidR="00E954BA" w:rsidRPr="00E954BA" w14:paraId="38B94B1A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10BDD161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663</w:t>
            </w:r>
          </w:p>
        </w:tc>
        <w:tc>
          <w:tcPr>
            <w:tcW w:w="8132" w:type="dxa"/>
            <w:hideMark/>
          </w:tcPr>
          <w:p w14:paraId="5D164151" w14:textId="77777777" w:rsidR="00E954BA" w:rsidRPr="00E954BA" w:rsidRDefault="00E954BA" w:rsidP="00E954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559" w:type="dxa"/>
            <w:noWrap/>
            <w:hideMark/>
          </w:tcPr>
          <w:p w14:paraId="39D49A6A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C34B41E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30.000,00</w:t>
            </w:r>
          </w:p>
        </w:tc>
        <w:tc>
          <w:tcPr>
            <w:tcW w:w="1909" w:type="dxa"/>
            <w:noWrap/>
            <w:hideMark/>
          </w:tcPr>
          <w:p w14:paraId="7CEEB40B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30.000,00</w:t>
            </w:r>
          </w:p>
        </w:tc>
        <w:tc>
          <w:tcPr>
            <w:tcW w:w="1173" w:type="dxa"/>
            <w:hideMark/>
          </w:tcPr>
          <w:p w14:paraId="6C7DFF55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</w:tr>
      <w:tr w:rsidR="00E954BA" w:rsidRPr="00E954BA" w14:paraId="7F3B27F6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3782FB96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67</w:t>
            </w:r>
          </w:p>
        </w:tc>
        <w:tc>
          <w:tcPr>
            <w:tcW w:w="8132" w:type="dxa"/>
            <w:hideMark/>
          </w:tcPr>
          <w:p w14:paraId="36FA8CD9" w14:textId="77777777" w:rsidR="00E954BA" w:rsidRPr="00E954BA" w:rsidRDefault="00E954BA" w:rsidP="00E954B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iz nadležnog proračuna i od HZZO-a temeljem ugovornih obveza</w:t>
            </w:r>
          </w:p>
        </w:tc>
        <w:tc>
          <w:tcPr>
            <w:tcW w:w="1559" w:type="dxa"/>
            <w:noWrap/>
            <w:hideMark/>
          </w:tcPr>
          <w:p w14:paraId="44FA3520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36.309.000,00</w:t>
            </w:r>
          </w:p>
        </w:tc>
        <w:tc>
          <w:tcPr>
            <w:tcW w:w="1417" w:type="dxa"/>
            <w:noWrap/>
            <w:hideMark/>
          </w:tcPr>
          <w:p w14:paraId="4DD4F3BA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2.537.100,00</w:t>
            </w:r>
          </w:p>
        </w:tc>
        <w:tc>
          <w:tcPr>
            <w:tcW w:w="1909" w:type="dxa"/>
            <w:noWrap/>
            <w:hideMark/>
          </w:tcPr>
          <w:p w14:paraId="7D96FE02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38.846.100,00</w:t>
            </w:r>
          </w:p>
        </w:tc>
        <w:tc>
          <w:tcPr>
            <w:tcW w:w="1173" w:type="dxa"/>
            <w:hideMark/>
          </w:tcPr>
          <w:p w14:paraId="249B91F5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6,99%</w:t>
            </w:r>
          </w:p>
        </w:tc>
      </w:tr>
      <w:tr w:rsidR="00E954BA" w:rsidRPr="00E954BA" w14:paraId="77139A47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1B78FEE8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671</w:t>
            </w:r>
          </w:p>
        </w:tc>
        <w:tc>
          <w:tcPr>
            <w:tcW w:w="8132" w:type="dxa"/>
            <w:hideMark/>
          </w:tcPr>
          <w:p w14:paraId="0BD7CB8C" w14:textId="77777777" w:rsidR="00E954BA" w:rsidRPr="00E954BA" w:rsidRDefault="00E954BA" w:rsidP="00E954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Prihodi iz nadležnog proračuna za financiranje redovne djelatnosti proračunskih korisnika</w:t>
            </w:r>
          </w:p>
        </w:tc>
        <w:tc>
          <w:tcPr>
            <w:tcW w:w="1559" w:type="dxa"/>
            <w:noWrap/>
            <w:hideMark/>
          </w:tcPr>
          <w:p w14:paraId="70A8755A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820.000,00</w:t>
            </w:r>
          </w:p>
        </w:tc>
        <w:tc>
          <w:tcPr>
            <w:tcW w:w="1417" w:type="dxa"/>
            <w:noWrap/>
            <w:hideMark/>
          </w:tcPr>
          <w:p w14:paraId="09AAE014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230.000,00</w:t>
            </w:r>
          </w:p>
        </w:tc>
        <w:tc>
          <w:tcPr>
            <w:tcW w:w="1909" w:type="dxa"/>
            <w:noWrap/>
            <w:hideMark/>
          </w:tcPr>
          <w:p w14:paraId="7B6325C5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1.050.000,00</w:t>
            </w:r>
          </w:p>
        </w:tc>
        <w:tc>
          <w:tcPr>
            <w:tcW w:w="1173" w:type="dxa"/>
            <w:hideMark/>
          </w:tcPr>
          <w:p w14:paraId="25ACF3D9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28,05%</w:t>
            </w:r>
          </w:p>
        </w:tc>
      </w:tr>
      <w:tr w:rsidR="00E954BA" w:rsidRPr="00E954BA" w14:paraId="102AB205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46129CD0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673</w:t>
            </w:r>
          </w:p>
        </w:tc>
        <w:tc>
          <w:tcPr>
            <w:tcW w:w="8132" w:type="dxa"/>
            <w:hideMark/>
          </w:tcPr>
          <w:p w14:paraId="5316BDB0" w14:textId="77777777" w:rsidR="00E954BA" w:rsidRPr="00E954BA" w:rsidRDefault="00E954BA" w:rsidP="00E954B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Prihodi od HZZO-a na temelju ugovornih obveza</w:t>
            </w:r>
          </w:p>
        </w:tc>
        <w:tc>
          <w:tcPr>
            <w:tcW w:w="1559" w:type="dxa"/>
            <w:noWrap/>
            <w:hideMark/>
          </w:tcPr>
          <w:p w14:paraId="2A77F8E2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35.489.000,00</w:t>
            </w:r>
          </w:p>
        </w:tc>
        <w:tc>
          <w:tcPr>
            <w:tcW w:w="1417" w:type="dxa"/>
            <w:noWrap/>
            <w:hideMark/>
          </w:tcPr>
          <w:p w14:paraId="5793B7D0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2.307.100,00</w:t>
            </w:r>
          </w:p>
        </w:tc>
        <w:tc>
          <w:tcPr>
            <w:tcW w:w="1909" w:type="dxa"/>
            <w:noWrap/>
            <w:hideMark/>
          </w:tcPr>
          <w:p w14:paraId="58FF8BDD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37.796.100,00</w:t>
            </w:r>
          </w:p>
        </w:tc>
        <w:tc>
          <w:tcPr>
            <w:tcW w:w="1173" w:type="dxa"/>
            <w:hideMark/>
          </w:tcPr>
          <w:p w14:paraId="5EA58D4D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6,50%</w:t>
            </w:r>
          </w:p>
        </w:tc>
      </w:tr>
      <w:tr w:rsidR="00E954BA" w:rsidRPr="00E954BA" w14:paraId="0973B3EA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50FC24A2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68</w:t>
            </w:r>
          </w:p>
        </w:tc>
        <w:tc>
          <w:tcPr>
            <w:tcW w:w="8132" w:type="dxa"/>
            <w:hideMark/>
          </w:tcPr>
          <w:p w14:paraId="74164B3E" w14:textId="77777777" w:rsidR="00E954BA" w:rsidRPr="00E954BA" w:rsidRDefault="00E954BA" w:rsidP="00E954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1559" w:type="dxa"/>
            <w:noWrap/>
            <w:hideMark/>
          </w:tcPr>
          <w:p w14:paraId="1651750C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17" w:type="dxa"/>
            <w:noWrap/>
            <w:hideMark/>
          </w:tcPr>
          <w:p w14:paraId="4E041A03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909" w:type="dxa"/>
            <w:noWrap/>
            <w:hideMark/>
          </w:tcPr>
          <w:p w14:paraId="0E66B7F7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173" w:type="dxa"/>
            <w:hideMark/>
          </w:tcPr>
          <w:p w14:paraId="15AC2E2A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500,00%</w:t>
            </w:r>
          </w:p>
        </w:tc>
      </w:tr>
      <w:tr w:rsidR="00E954BA" w:rsidRPr="00E954BA" w14:paraId="18D3E6E1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36C9C364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683</w:t>
            </w:r>
          </w:p>
        </w:tc>
        <w:tc>
          <w:tcPr>
            <w:tcW w:w="8132" w:type="dxa"/>
            <w:hideMark/>
          </w:tcPr>
          <w:p w14:paraId="7559B3AF" w14:textId="77777777" w:rsidR="00E954BA" w:rsidRPr="00E954BA" w:rsidRDefault="00E954BA" w:rsidP="00E954B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Ostali prihodi</w:t>
            </w:r>
          </w:p>
        </w:tc>
        <w:tc>
          <w:tcPr>
            <w:tcW w:w="1559" w:type="dxa"/>
            <w:noWrap/>
            <w:hideMark/>
          </w:tcPr>
          <w:p w14:paraId="0D4F310C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5.000,00</w:t>
            </w:r>
          </w:p>
        </w:tc>
        <w:tc>
          <w:tcPr>
            <w:tcW w:w="1417" w:type="dxa"/>
            <w:noWrap/>
            <w:hideMark/>
          </w:tcPr>
          <w:p w14:paraId="32193F33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25.000,00</w:t>
            </w:r>
          </w:p>
        </w:tc>
        <w:tc>
          <w:tcPr>
            <w:tcW w:w="1909" w:type="dxa"/>
            <w:noWrap/>
            <w:hideMark/>
          </w:tcPr>
          <w:p w14:paraId="0D9A56F4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30.000,00</w:t>
            </w:r>
          </w:p>
        </w:tc>
        <w:tc>
          <w:tcPr>
            <w:tcW w:w="1173" w:type="dxa"/>
            <w:hideMark/>
          </w:tcPr>
          <w:p w14:paraId="750696CB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500,00%</w:t>
            </w:r>
          </w:p>
        </w:tc>
      </w:tr>
    </w:tbl>
    <w:p w14:paraId="144D0668" w14:textId="77777777" w:rsidR="00B93A29" w:rsidRDefault="00B93A29" w:rsidP="006D6954">
      <w:pPr>
        <w:ind w:right="-15"/>
      </w:pPr>
    </w:p>
    <w:p w14:paraId="69FB6DE4" w14:textId="77777777" w:rsidR="00E954BA" w:rsidRPr="00D6038D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lastRenderedPageBreak/>
        <w:t xml:space="preserve">b) </w:t>
      </w:r>
      <w:r w:rsidR="006D6954" w:rsidRPr="00D6038D">
        <w:rPr>
          <w:rFonts w:ascii="Arial" w:eastAsia="Arial" w:hAnsi="Arial" w:cs="Arial"/>
          <w:b/>
          <w:sz w:val="20"/>
        </w:rPr>
        <w:t>PRIHODI OD PRODAJE NEFINANCIJSKE IMOVINE</w:t>
      </w:r>
    </w:p>
    <w:tbl>
      <w:tblPr>
        <w:tblStyle w:val="Tablicareetke4-isticanje5"/>
        <w:tblW w:w="5000" w:type="pct"/>
        <w:tblLayout w:type="fixed"/>
        <w:tblLook w:val="04A0" w:firstRow="1" w:lastRow="0" w:firstColumn="1" w:lastColumn="0" w:noHBand="0" w:noVBand="1"/>
      </w:tblPr>
      <w:tblGrid>
        <w:gridCol w:w="795"/>
        <w:gridCol w:w="8133"/>
        <w:gridCol w:w="1558"/>
        <w:gridCol w:w="1417"/>
        <w:gridCol w:w="1843"/>
        <w:gridCol w:w="1238"/>
      </w:tblGrid>
      <w:tr w:rsidR="00E954BA" w:rsidRPr="00E954BA" w14:paraId="31B6E46F" w14:textId="77777777" w:rsidTr="00126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</w:tcPr>
          <w:p w14:paraId="6DB3A0D0" w14:textId="77777777" w:rsidR="00E954BA" w:rsidRPr="00E954BA" w:rsidRDefault="00E954BA" w:rsidP="00AE3C4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Konto</w:t>
            </w:r>
          </w:p>
        </w:tc>
        <w:tc>
          <w:tcPr>
            <w:tcW w:w="2714" w:type="pct"/>
          </w:tcPr>
          <w:p w14:paraId="1F2D355D" w14:textId="77777777" w:rsidR="00E954BA" w:rsidRPr="00E954BA" w:rsidRDefault="00E954BA" w:rsidP="00AE3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prihoda</w:t>
            </w:r>
          </w:p>
        </w:tc>
        <w:tc>
          <w:tcPr>
            <w:tcW w:w="520" w:type="pct"/>
            <w:noWrap/>
          </w:tcPr>
          <w:p w14:paraId="2464F68C" w14:textId="77777777" w:rsidR="00E954BA" w:rsidRPr="00E954BA" w:rsidRDefault="00E954BA" w:rsidP="00AE3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Financijski plan 2022. godina</w:t>
            </w:r>
          </w:p>
        </w:tc>
        <w:tc>
          <w:tcPr>
            <w:tcW w:w="473" w:type="pct"/>
            <w:noWrap/>
          </w:tcPr>
          <w:p w14:paraId="50531075" w14:textId="77777777" w:rsidR="00E954BA" w:rsidRPr="00E954BA" w:rsidRDefault="00E954BA" w:rsidP="00AE3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povećanje/ smanjenje</w:t>
            </w:r>
          </w:p>
        </w:tc>
        <w:tc>
          <w:tcPr>
            <w:tcW w:w="615" w:type="pct"/>
            <w:noWrap/>
          </w:tcPr>
          <w:p w14:paraId="1DAB29CE" w14:textId="77777777" w:rsidR="00E954BA" w:rsidRPr="00E954BA" w:rsidRDefault="00E954BA" w:rsidP="00AE3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I. izmjena i dopuna financijskog plana 2022. godina</w:t>
            </w:r>
          </w:p>
        </w:tc>
        <w:tc>
          <w:tcPr>
            <w:tcW w:w="413" w:type="pct"/>
          </w:tcPr>
          <w:p w14:paraId="4A6F7A62" w14:textId="77777777" w:rsidR="00E954BA" w:rsidRPr="00E954BA" w:rsidRDefault="00E954BA" w:rsidP="00AE3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postotak</w:t>
            </w:r>
          </w:p>
        </w:tc>
      </w:tr>
      <w:tr w:rsidR="00E954BA" w:rsidRPr="00E954BA" w14:paraId="5C811B85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50664034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714" w:type="pct"/>
            <w:hideMark/>
          </w:tcPr>
          <w:p w14:paraId="7DB9E879" w14:textId="77777777" w:rsidR="00E954BA" w:rsidRPr="00E954BA" w:rsidRDefault="00E954BA" w:rsidP="00E954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520" w:type="pct"/>
            <w:noWrap/>
            <w:hideMark/>
          </w:tcPr>
          <w:p w14:paraId="60186523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473" w:type="pct"/>
            <w:noWrap/>
            <w:hideMark/>
          </w:tcPr>
          <w:p w14:paraId="22ECE13C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15" w:type="pct"/>
            <w:noWrap/>
            <w:hideMark/>
          </w:tcPr>
          <w:p w14:paraId="74897563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413" w:type="pct"/>
            <w:hideMark/>
          </w:tcPr>
          <w:p w14:paraId="586958D0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0,00%</w:t>
            </w:r>
          </w:p>
        </w:tc>
      </w:tr>
      <w:tr w:rsidR="00E954BA" w:rsidRPr="00E954BA" w14:paraId="5673AB17" w14:textId="77777777" w:rsidTr="001269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6009B619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72</w:t>
            </w:r>
          </w:p>
        </w:tc>
        <w:tc>
          <w:tcPr>
            <w:tcW w:w="2714" w:type="pct"/>
            <w:hideMark/>
          </w:tcPr>
          <w:p w14:paraId="6F9BD5CA" w14:textId="77777777" w:rsidR="00E954BA" w:rsidRPr="00E954BA" w:rsidRDefault="00E954BA" w:rsidP="00E954B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520" w:type="pct"/>
            <w:noWrap/>
            <w:hideMark/>
          </w:tcPr>
          <w:p w14:paraId="48659820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473" w:type="pct"/>
            <w:noWrap/>
            <w:hideMark/>
          </w:tcPr>
          <w:p w14:paraId="7C89D345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15" w:type="pct"/>
            <w:noWrap/>
            <w:hideMark/>
          </w:tcPr>
          <w:p w14:paraId="4E7B017D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413" w:type="pct"/>
            <w:hideMark/>
          </w:tcPr>
          <w:p w14:paraId="5FF50953" w14:textId="77777777" w:rsidR="00E954BA" w:rsidRPr="00E954BA" w:rsidRDefault="00E954BA" w:rsidP="00E954BA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0,00%</w:t>
            </w:r>
          </w:p>
        </w:tc>
      </w:tr>
      <w:tr w:rsidR="00E954BA" w:rsidRPr="00E954BA" w14:paraId="3B819868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2E776773" w14:textId="77777777" w:rsidR="00E954BA" w:rsidRPr="00E954BA" w:rsidRDefault="00E954BA" w:rsidP="00E954B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</w:p>
        </w:tc>
        <w:tc>
          <w:tcPr>
            <w:tcW w:w="2714" w:type="pct"/>
            <w:hideMark/>
          </w:tcPr>
          <w:p w14:paraId="35C8754E" w14:textId="77777777" w:rsidR="00E954BA" w:rsidRPr="00E954BA" w:rsidRDefault="00E954BA" w:rsidP="00E954B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520" w:type="pct"/>
            <w:noWrap/>
            <w:hideMark/>
          </w:tcPr>
          <w:p w14:paraId="6648F299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6.000,00</w:t>
            </w:r>
          </w:p>
        </w:tc>
        <w:tc>
          <w:tcPr>
            <w:tcW w:w="473" w:type="pct"/>
            <w:noWrap/>
            <w:hideMark/>
          </w:tcPr>
          <w:p w14:paraId="178FB971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15" w:type="pct"/>
            <w:noWrap/>
            <w:hideMark/>
          </w:tcPr>
          <w:p w14:paraId="7FC9E011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6.000,00</w:t>
            </w:r>
          </w:p>
        </w:tc>
        <w:tc>
          <w:tcPr>
            <w:tcW w:w="413" w:type="pct"/>
            <w:hideMark/>
          </w:tcPr>
          <w:p w14:paraId="7EA5D8F8" w14:textId="77777777" w:rsidR="00E954BA" w:rsidRPr="00E954BA" w:rsidRDefault="00E954BA" w:rsidP="00E954B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</w:tr>
    </w:tbl>
    <w:p w14:paraId="75C0A06D" w14:textId="77777777" w:rsidR="00FA0273" w:rsidRDefault="00FA0273" w:rsidP="00A67571">
      <w:pPr>
        <w:spacing w:after="2"/>
        <w:ind w:right="-15"/>
        <w:rPr>
          <w:rFonts w:ascii="Arial" w:eastAsia="Arial" w:hAnsi="Arial" w:cs="Arial"/>
          <w:b/>
        </w:rPr>
      </w:pPr>
    </w:p>
    <w:p w14:paraId="79D75CD8" w14:textId="77777777" w:rsidR="00F85DC1" w:rsidRPr="00042322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c) </w:t>
      </w:r>
      <w:r w:rsidR="00C15D0C" w:rsidRPr="00D6038D">
        <w:rPr>
          <w:rFonts w:ascii="Arial" w:eastAsia="Arial" w:hAnsi="Arial" w:cs="Arial"/>
          <w:b/>
          <w:sz w:val="20"/>
        </w:rPr>
        <w:t>RASHODI POSLOVANJA</w:t>
      </w:r>
    </w:p>
    <w:tbl>
      <w:tblPr>
        <w:tblStyle w:val="Tablicareetke4-isticanje5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8132"/>
        <w:gridCol w:w="1559"/>
        <w:gridCol w:w="1417"/>
        <w:gridCol w:w="1843"/>
        <w:gridCol w:w="1239"/>
      </w:tblGrid>
      <w:tr w:rsidR="004A497D" w:rsidRPr="00E954BA" w14:paraId="2CA2EE0C" w14:textId="77777777" w:rsidTr="00126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14:paraId="5611D65C" w14:textId="77777777" w:rsidR="004A497D" w:rsidRPr="00E954BA" w:rsidRDefault="004A497D" w:rsidP="00AE3C4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Konto</w:t>
            </w:r>
          </w:p>
        </w:tc>
        <w:tc>
          <w:tcPr>
            <w:tcW w:w="8132" w:type="dxa"/>
          </w:tcPr>
          <w:p w14:paraId="0559660F" w14:textId="77777777" w:rsidR="004A497D" w:rsidRPr="00E954BA" w:rsidRDefault="004A497D" w:rsidP="00AE3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rashoda</w:t>
            </w:r>
          </w:p>
        </w:tc>
        <w:tc>
          <w:tcPr>
            <w:tcW w:w="1559" w:type="dxa"/>
            <w:noWrap/>
          </w:tcPr>
          <w:p w14:paraId="51AD10BC" w14:textId="77777777" w:rsidR="004A497D" w:rsidRPr="00E954BA" w:rsidRDefault="004A497D" w:rsidP="00AE3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Financijski plan 2022. godina</w:t>
            </w:r>
          </w:p>
        </w:tc>
        <w:tc>
          <w:tcPr>
            <w:tcW w:w="1417" w:type="dxa"/>
            <w:noWrap/>
          </w:tcPr>
          <w:p w14:paraId="7767DA7B" w14:textId="77777777" w:rsidR="004A497D" w:rsidRPr="00E954BA" w:rsidRDefault="004A497D" w:rsidP="00AE3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povećanje/ smanjenje</w:t>
            </w:r>
          </w:p>
        </w:tc>
        <w:tc>
          <w:tcPr>
            <w:tcW w:w="1843" w:type="dxa"/>
            <w:noWrap/>
          </w:tcPr>
          <w:p w14:paraId="663586E2" w14:textId="77777777" w:rsidR="004A497D" w:rsidRPr="00E954BA" w:rsidRDefault="004A497D" w:rsidP="00AE3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I. izmjena i dopuna financijskog plana 2022. godina</w:t>
            </w:r>
          </w:p>
        </w:tc>
        <w:tc>
          <w:tcPr>
            <w:tcW w:w="1239" w:type="dxa"/>
          </w:tcPr>
          <w:p w14:paraId="2E848304" w14:textId="77777777" w:rsidR="004A497D" w:rsidRPr="00E954BA" w:rsidRDefault="004A497D" w:rsidP="00AE3C4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postotak</w:t>
            </w:r>
          </w:p>
        </w:tc>
      </w:tr>
      <w:tr w:rsidR="004A497D" w:rsidRPr="00E954BA" w14:paraId="711C11F9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019301AE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132" w:type="dxa"/>
            <w:hideMark/>
          </w:tcPr>
          <w:p w14:paraId="7FB40FFA" w14:textId="77777777" w:rsidR="004A497D" w:rsidRPr="00E954BA" w:rsidRDefault="004A497D" w:rsidP="004A49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1559" w:type="dxa"/>
            <w:noWrap/>
            <w:hideMark/>
          </w:tcPr>
          <w:p w14:paraId="39D5EAA0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39.243.000,00</w:t>
            </w:r>
          </w:p>
        </w:tc>
        <w:tc>
          <w:tcPr>
            <w:tcW w:w="1417" w:type="dxa"/>
            <w:noWrap/>
            <w:hideMark/>
          </w:tcPr>
          <w:p w14:paraId="5E96C46E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4.432.885,00</w:t>
            </w:r>
          </w:p>
        </w:tc>
        <w:tc>
          <w:tcPr>
            <w:tcW w:w="1843" w:type="dxa"/>
            <w:noWrap/>
            <w:hideMark/>
          </w:tcPr>
          <w:p w14:paraId="58FA94AA" w14:textId="77777777" w:rsidR="004A497D" w:rsidRPr="00E954BA" w:rsidRDefault="004A497D" w:rsidP="00AE3C4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43.675.885,00</w:t>
            </w:r>
          </w:p>
        </w:tc>
        <w:tc>
          <w:tcPr>
            <w:tcW w:w="1239" w:type="dxa"/>
            <w:hideMark/>
          </w:tcPr>
          <w:p w14:paraId="20261C65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11,30%</w:t>
            </w:r>
          </w:p>
        </w:tc>
      </w:tr>
      <w:tr w:rsidR="004A497D" w:rsidRPr="00E954BA" w14:paraId="52FFD381" w14:textId="77777777" w:rsidTr="001269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5CEA8201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31</w:t>
            </w:r>
          </w:p>
        </w:tc>
        <w:tc>
          <w:tcPr>
            <w:tcW w:w="8132" w:type="dxa"/>
            <w:hideMark/>
          </w:tcPr>
          <w:p w14:paraId="2B8A46A4" w14:textId="77777777" w:rsidR="004A497D" w:rsidRPr="00E954BA" w:rsidRDefault="004A497D" w:rsidP="004A49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59" w:type="dxa"/>
            <w:noWrap/>
            <w:hideMark/>
          </w:tcPr>
          <w:p w14:paraId="72C4D917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27.273.000,00</w:t>
            </w:r>
          </w:p>
        </w:tc>
        <w:tc>
          <w:tcPr>
            <w:tcW w:w="1417" w:type="dxa"/>
            <w:noWrap/>
            <w:hideMark/>
          </w:tcPr>
          <w:p w14:paraId="04C94D8E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1.121.500,00</w:t>
            </w:r>
          </w:p>
        </w:tc>
        <w:tc>
          <w:tcPr>
            <w:tcW w:w="1843" w:type="dxa"/>
            <w:noWrap/>
            <w:hideMark/>
          </w:tcPr>
          <w:p w14:paraId="39B1005A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28.394.500,00</w:t>
            </w:r>
          </w:p>
        </w:tc>
        <w:tc>
          <w:tcPr>
            <w:tcW w:w="1239" w:type="dxa"/>
            <w:hideMark/>
          </w:tcPr>
          <w:p w14:paraId="56674646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4,11%</w:t>
            </w:r>
          </w:p>
        </w:tc>
      </w:tr>
      <w:tr w:rsidR="004A497D" w:rsidRPr="00E954BA" w14:paraId="7BEDFE74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3B61E12B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8132" w:type="dxa"/>
            <w:hideMark/>
          </w:tcPr>
          <w:p w14:paraId="3507F847" w14:textId="77777777" w:rsidR="004A497D" w:rsidRPr="00E954BA" w:rsidRDefault="004A497D" w:rsidP="004A49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Plaće (Bruto)</w:t>
            </w:r>
          </w:p>
        </w:tc>
        <w:tc>
          <w:tcPr>
            <w:tcW w:w="1559" w:type="dxa"/>
            <w:noWrap/>
            <w:hideMark/>
          </w:tcPr>
          <w:p w14:paraId="0DCC847A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23.140.000,00</w:t>
            </w:r>
          </w:p>
        </w:tc>
        <w:tc>
          <w:tcPr>
            <w:tcW w:w="1417" w:type="dxa"/>
            <w:noWrap/>
            <w:hideMark/>
          </w:tcPr>
          <w:p w14:paraId="7A02F723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665.900,00</w:t>
            </w:r>
          </w:p>
        </w:tc>
        <w:tc>
          <w:tcPr>
            <w:tcW w:w="1843" w:type="dxa"/>
            <w:noWrap/>
            <w:hideMark/>
          </w:tcPr>
          <w:p w14:paraId="5ECFEA1B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23.805.900,00</w:t>
            </w:r>
          </w:p>
        </w:tc>
        <w:tc>
          <w:tcPr>
            <w:tcW w:w="1239" w:type="dxa"/>
            <w:hideMark/>
          </w:tcPr>
          <w:p w14:paraId="6954F954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2,88%</w:t>
            </w:r>
          </w:p>
        </w:tc>
      </w:tr>
      <w:tr w:rsidR="004A497D" w:rsidRPr="00E954BA" w14:paraId="3A91D234" w14:textId="77777777" w:rsidTr="001269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74479A67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8132" w:type="dxa"/>
            <w:hideMark/>
          </w:tcPr>
          <w:p w14:paraId="79FB61C4" w14:textId="77777777" w:rsidR="004A497D" w:rsidRPr="00E954BA" w:rsidRDefault="004A497D" w:rsidP="004A49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559" w:type="dxa"/>
            <w:noWrap/>
            <w:hideMark/>
          </w:tcPr>
          <w:p w14:paraId="3BE2A240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978.000,00</w:t>
            </w:r>
          </w:p>
        </w:tc>
        <w:tc>
          <w:tcPr>
            <w:tcW w:w="1417" w:type="dxa"/>
            <w:noWrap/>
            <w:hideMark/>
          </w:tcPr>
          <w:p w14:paraId="00774972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19.000,00</w:t>
            </w:r>
          </w:p>
        </w:tc>
        <w:tc>
          <w:tcPr>
            <w:tcW w:w="1843" w:type="dxa"/>
            <w:noWrap/>
            <w:hideMark/>
          </w:tcPr>
          <w:p w14:paraId="7B4945DF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997.000,00</w:t>
            </w:r>
          </w:p>
        </w:tc>
        <w:tc>
          <w:tcPr>
            <w:tcW w:w="1239" w:type="dxa"/>
            <w:hideMark/>
          </w:tcPr>
          <w:p w14:paraId="450A6357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1,94%</w:t>
            </w:r>
          </w:p>
        </w:tc>
      </w:tr>
      <w:tr w:rsidR="004A497D" w:rsidRPr="00E954BA" w14:paraId="6493F937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0739E751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8132" w:type="dxa"/>
            <w:hideMark/>
          </w:tcPr>
          <w:p w14:paraId="536BBA68" w14:textId="77777777" w:rsidR="004A497D" w:rsidRPr="00E954BA" w:rsidRDefault="004A497D" w:rsidP="004A49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559" w:type="dxa"/>
            <w:noWrap/>
            <w:hideMark/>
          </w:tcPr>
          <w:p w14:paraId="66DB1985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3.155.000,00</w:t>
            </w:r>
          </w:p>
        </w:tc>
        <w:tc>
          <w:tcPr>
            <w:tcW w:w="1417" w:type="dxa"/>
            <w:noWrap/>
            <w:hideMark/>
          </w:tcPr>
          <w:p w14:paraId="7E6EF92D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436.600,00</w:t>
            </w:r>
          </w:p>
        </w:tc>
        <w:tc>
          <w:tcPr>
            <w:tcW w:w="1843" w:type="dxa"/>
            <w:noWrap/>
            <w:hideMark/>
          </w:tcPr>
          <w:p w14:paraId="025A28D7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3.591.600,00</w:t>
            </w:r>
          </w:p>
        </w:tc>
        <w:tc>
          <w:tcPr>
            <w:tcW w:w="1239" w:type="dxa"/>
            <w:hideMark/>
          </w:tcPr>
          <w:p w14:paraId="57DD6C63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13,84%</w:t>
            </w:r>
          </w:p>
        </w:tc>
      </w:tr>
      <w:tr w:rsidR="004A497D" w:rsidRPr="00E954BA" w14:paraId="28F5D9DA" w14:textId="77777777" w:rsidTr="001269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1BCCAF5D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8132" w:type="dxa"/>
            <w:hideMark/>
          </w:tcPr>
          <w:p w14:paraId="16704A58" w14:textId="77777777" w:rsidR="004A497D" w:rsidRPr="00E954BA" w:rsidRDefault="004A497D" w:rsidP="004A49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59" w:type="dxa"/>
            <w:noWrap/>
            <w:hideMark/>
          </w:tcPr>
          <w:p w14:paraId="6CE0D75A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11.808.000,00</w:t>
            </w:r>
          </w:p>
        </w:tc>
        <w:tc>
          <w:tcPr>
            <w:tcW w:w="1417" w:type="dxa"/>
            <w:noWrap/>
            <w:hideMark/>
          </w:tcPr>
          <w:p w14:paraId="08B2792E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3.349.885,00</w:t>
            </w:r>
          </w:p>
        </w:tc>
        <w:tc>
          <w:tcPr>
            <w:tcW w:w="1843" w:type="dxa"/>
            <w:noWrap/>
            <w:hideMark/>
          </w:tcPr>
          <w:p w14:paraId="41DF9953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15.157.885,00</w:t>
            </w:r>
          </w:p>
        </w:tc>
        <w:tc>
          <w:tcPr>
            <w:tcW w:w="1239" w:type="dxa"/>
            <w:hideMark/>
          </w:tcPr>
          <w:p w14:paraId="3A09E729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28,37%</w:t>
            </w:r>
          </w:p>
        </w:tc>
      </w:tr>
      <w:tr w:rsidR="004A497D" w:rsidRPr="00E954BA" w14:paraId="70E301A5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7AB33E62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8132" w:type="dxa"/>
            <w:hideMark/>
          </w:tcPr>
          <w:p w14:paraId="496D2CAA" w14:textId="77777777" w:rsidR="004A497D" w:rsidRPr="00E954BA" w:rsidRDefault="004A497D" w:rsidP="004A49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559" w:type="dxa"/>
            <w:noWrap/>
            <w:hideMark/>
          </w:tcPr>
          <w:p w14:paraId="7C57415B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1.182.000,00</w:t>
            </w:r>
          </w:p>
        </w:tc>
        <w:tc>
          <w:tcPr>
            <w:tcW w:w="1417" w:type="dxa"/>
            <w:noWrap/>
            <w:hideMark/>
          </w:tcPr>
          <w:p w14:paraId="3A734AD4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532.000,00</w:t>
            </w:r>
          </w:p>
        </w:tc>
        <w:tc>
          <w:tcPr>
            <w:tcW w:w="1843" w:type="dxa"/>
            <w:noWrap/>
            <w:hideMark/>
          </w:tcPr>
          <w:p w14:paraId="740A69C6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1.714.000,00</w:t>
            </w:r>
          </w:p>
        </w:tc>
        <w:tc>
          <w:tcPr>
            <w:tcW w:w="1239" w:type="dxa"/>
            <w:hideMark/>
          </w:tcPr>
          <w:p w14:paraId="4E88CB10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45,01%</w:t>
            </w:r>
          </w:p>
        </w:tc>
      </w:tr>
      <w:tr w:rsidR="004A497D" w:rsidRPr="00E954BA" w14:paraId="06E424D9" w14:textId="77777777" w:rsidTr="001269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4FC3192B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8132" w:type="dxa"/>
            <w:hideMark/>
          </w:tcPr>
          <w:p w14:paraId="0AA954C6" w14:textId="77777777" w:rsidR="004A497D" w:rsidRPr="00E954BA" w:rsidRDefault="004A497D" w:rsidP="004A49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559" w:type="dxa"/>
            <w:noWrap/>
            <w:hideMark/>
          </w:tcPr>
          <w:p w14:paraId="1D25F4B7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4.348.000,00</w:t>
            </w:r>
          </w:p>
        </w:tc>
        <w:tc>
          <w:tcPr>
            <w:tcW w:w="1417" w:type="dxa"/>
            <w:noWrap/>
            <w:hideMark/>
          </w:tcPr>
          <w:p w14:paraId="5429E094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2.409.600,00</w:t>
            </w:r>
          </w:p>
        </w:tc>
        <w:tc>
          <w:tcPr>
            <w:tcW w:w="1843" w:type="dxa"/>
            <w:noWrap/>
            <w:hideMark/>
          </w:tcPr>
          <w:p w14:paraId="65996E45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6.757.600,00</w:t>
            </w:r>
          </w:p>
        </w:tc>
        <w:tc>
          <w:tcPr>
            <w:tcW w:w="1239" w:type="dxa"/>
            <w:hideMark/>
          </w:tcPr>
          <w:p w14:paraId="4A284B78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55,42%</w:t>
            </w:r>
          </w:p>
        </w:tc>
      </w:tr>
      <w:tr w:rsidR="004A497D" w:rsidRPr="00E954BA" w14:paraId="01DD09AD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79663BAC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8132" w:type="dxa"/>
            <w:hideMark/>
          </w:tcPr>
          <w:p w14:paraId="620C2114" w14:textId="77777777" w:rsidR="004A497D" w:rsidRPr="00E954BA" w:rsidRDefault="004A497D" w:rsidP="004A49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559" w:type="dxa"/>
            <w:noWrap/>
            <w:hideMark/>
          </w:tcPr>
          <w:p w14:paraId="065DF62E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5.835.000,00</w:t>
            </w:r>
          </w:p>
        </w:tc>
        <w:tc>
          <w:tcPr>
            <w:tcW w:w="1417" w:type="dxa"/>
            <w:noWrap/>
            <w:hideMark/>
          </w:tcPr>
          <w:p w14:paraId="5DB9E421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464.185,00</w:t>
            </w:r>
          </w:p>
        </w:tc>
        <w:tc>
          <w:tcPr>
            <w:tcW w:w="1843" w:type="dxa"/>
            <w:noWrap/>
            <w:hideMark/>
          </w:tcPr>
          <w:p w14:paraId="3F71A047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6.299.185,00</w:t>
            </w:r>
          </w:p>
        </w:tc>
        <w:tc>
          <w:tcPr>
            <w:tcW w:w="1239" w:type="dxa"/>
            <w:hideMark/>
          </w:tcPr>
          <w:p w14:paraId="051E98EA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7,96%</w:t>
            </w:r>
          </w:p>
        </w:tc>
      </w:tr>
      <w:tr w:rsidR="004A497D" w:rsidRPr="00E954BA" w14:paraId="5AA45053" w14:textId="77777777" w:rsidTr="001269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17C8DBF6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8132" w:type="dxa"/>
            <w:hideMark/>
          </w:tcPr>
          <w:p w14:paraId="0FAB22FF" w14:textId="77777777" w:rsidR="004A497D" w:rsidRPr="00E954BA" w:rsidRDefault="004A497D" w:rsidP="004A49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59" w:type="dxa"/>
            <w:noWrap/>
            <w:hideMark/>
          </w:tcPr>
          <w:p w14:paraId="336A44B7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EDADD2D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2.100,00</w:t>
            </w:r>
          </w:p>
        </w:tc>
        <w:tc>
          <w:tcPr>
            <w:tcW w:w="1843" w:type="dxa"/>
            <w:noWrap/>
            <w:hideMark/>
          </w:tcPr>
          <w:p w14:paraId="7D63BFC4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2.100,00</w:t>
            </w:r>
          </w:p>
        </w:tc>
        <w:tc>
          <w:tcPr>
            <w:tcW w:w="1239" w:type="dxa"/>
            <w:hideMark/>
          </w:tcPr>
          <w:p w14:paraId="76C0B9C9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</w:tr>
      <w:tr w:rsidR="004A497D" w:rsidRPr="00E954BA" w14:paraId="060FFBFA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6CAA672D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8132" w:type="dxa"/>
            <w:hideMark/>
          </w:tcPr>
          <w:p w14:paraId="6045202F" w14:textId="77777777" w:rsidR="004A497D" w:rsidRPr="00E954BA" w:rsidRDefault="004A497D" w:rsidP="004A49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559" w:type="dxa"/>
            <w:noWrap/>
            <w:hideMark/>
          </w:tcPr>
          <w:p w14:paraId="56F08836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443.000,00</w:t>
            </w:r>
          </w:p>
        </w:tc>
        <w:tc>
          <w:tcPr>
            <w:tcW w:w="1417" w:type="dxa"/>
            <w:noWrap/>
            <w:hideMark/>
          </w:tcPr>
          <w:p w14:paraId="64A650FD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-58.000,00</w:t>
            </w:r>
          </w:p>
        </w:tc>
        <w:tc>
          <w:tcPr>
            <w:tcW w:w="1843" w:type="dxa"/>
            <w:noWrap/>
            <w:hideMark/>
          </w:tcPr>
          <w:p w14:paraId="5B7DDDCA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385.000,00</w:t>
            </w:r>
          </w:p>
        </w:tc>
        <w:tc>
          <w:tcPr>
            <w:tcW w:w="1239" w:type="dxa"/>
            <w:hideMark/>
          </w:tcPr>
          <w:p w14:paraId="06B26D19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-13,09%</w:t>
            </w:r>
          </w:p>
        </w:tc>
      </w:tr>
      <w:tr w:rsidR="004A497D" w:rsidRPr="00E954BA" w14:paraId="7E95C121" w14:textId="77777777" w:rsidTr="001269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2E425986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8132" w:type="dxa"/>
            <w:hideMark/>
          </w:tcPr>
          <w:p w14:paraId="427129E5" w14:textId="77777777" w:rsidR="004A497D" w:rsidRPr="00E954BA" w:rsidRDefault="004A497D" w:rsidP="004A49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59" w:type="dxa"/>
            <w:noWrap/>
            <w:hideMark/>
          </w:tcPr>
          <w:p w14:paraId="0A610339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142.000,00</w:t>
            </w:r>
          </w:p>
        </w:tc>
        <w:tc>
          <w:tcPr>
            <w:tcW w:w="1417" w:type="dxa"/>
            <w:noWrap/>
            <w:hideMark/>
          </w:tcPr>
          <w:p w14:paraId="46C54AB1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-82.500,00</w:t>
            </w:r>
          </w:p>
        </w:tc>
        <w:tc>
          <w:tcPr>
            <w:tcW w:w="1843" w:type="dxa"/>
            <w:noWrap/>
            <w:hideMark/>
          </w:tcPr>
          <w:p w14:paraId="19CF4FDB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59.500,00</w:t>
            </w:r>
          </w:p>
        </w:tc>
        <w:tc>
          <w:tcPr>
            <w:tcW w:w="1239" w:type="dxa"/>
            <w:hideMark/>
          </w:tcPr>
          <w:p w14:paraId="41373915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-58,10%</w:t>
            </w:r>
          </w:p>
        </w:tc>
      </w:tr>
      <w:tr w:rsidR="004A497D" w:rsidRPr="00E954BA" w14:paraId="38A86E3C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521EFB69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8132" w:type="dxa"/>
            <w:hideMark/>
          </w:tcPr>
          <w:p w14:paraId="099FBEB1" w14:textId="77777777" w:rsidR="004A497D" w:rsidRPr="00E954BA" w:rsidRDefault="004A497D" w:rsidP="004A49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559" w:type="dxa"/>
            <w:noWrap/>
            <w:hideMark/>
          </w:tcPr>
          <w:p w14:paraId="50635415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142.000,00</w:t>
            </w:r>
          </w:p>
        </w:tc>
        <w:tc>
          <w:tcPr>
            <w:tcW w:w="1417" w:type="dxa"/>
            <w:noWrap/>
            <w:hideMark/>
          </w:tcPr>
          <w:p w14:paraId="0D9D83EC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-82.500,00</w:t>
            </w:r>
          </w:p>
        </w:tc>
        <w:tc>
          <w:tcPr>
            <w:tcW w:w="1843" w:type="dxa"/>
            <w:noWrap/>
            <w:hideMark/>
          </w:tcPr>
          <w:p w14:paraId="6EDAA37D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59.500,00</w:t>
            </w:r>
          </w:p>
        </w:tc>
        <w:tc>
          <w:tcPr>
            <w:tcW w:w="1239" w:type="dxa"/>
            <w:hideMark/>
          </w:tcPr>
          <w:p w14:paraId="54BED970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-58,10%</w:t>
            </w:r>
          </w:p>
        </w:tc>
      </w:tr>
      <w:tr w:rsidR="004A497D" w:rsidRPr="00E954BA" w14:paraId="038CE218" w14:textId="77777777" w:rsidTr="001269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3099D7C1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8132" w:type="dxa"/>
            <w:hideMark/>
          </w:tcPr>
          <w:p w14:paraId="18F6C66E" w14:textId="77777777" w:rsidR="004A497D" w:rsidRPr="00E954BA" w:rsidRDefault="004A497D" w:rsidP="004A49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59" w:type="dxa"/>
            <w:noWrap/>
            <w:hideMark/>
          </w:tcPr>
          <w:p w14:paraId="4E273018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417" w:type="dxa"/>
            <w:noWrap/>
            <w:hideMark/>
          </w:tcPr>
          <w:p w14:paraId="506CE328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48.000,00</w:t>
            </w:r>
          </w:p>
        </w:tc>
        <w:tc>
          <w:tcPr>
            <w:tcW w:w="1843" w:type="dxa"/>
            <w:noWrap/>
            <w:hideMark/>
          </w:tcPr>
          <w:p w14:paraId="7C535895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239" w:type="dxa"/>
            <w:hideMark/>
          </w:tcPr>
          <w:p w14:paraId="247A5147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400,00%</w:t>
            </w:r>
          </w:p>
        </w:tc>
      </w:tr>
      <w:tr w:rsidR="004A497D" w:rsidRPr="00E954BA" w14:paraId="7A5EE1C2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4ECA6944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8132" w:type="dxa"/>
            <w:hideMark/>
          </w:tcPr>
          <w:p w14:paraId="46353889" w14:textId="77777777" w:rsidR="004A497D" w:rsidRPr="00E954BA" w:rsidRDefault="004A497D" w:rsidP="004A49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59" w:type="dxa"/>
            <w:noWrap/>
            <w:hideMark/>
          </w:tcPr>
          <w:p w14:paraId="02C6A9A7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12.000,00</w:t>
            </w:r>
          </w:p>
        </w:tc>
        <w:tc>
          <w:tcPr>
            <w:tcW w:w="1417" w:type="dxa"/>
            <w:noWrap/>
            <w:hideMark/>
          </w:tcPr>
          <w:p w14:paraId="1A6722E5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48.000,00</w:t>
            </w:r>
          </w:p>
        </w:tc>
        <w:tc>
          <w:tcPr>
            <w:tcW w:w="1843" w:type="dxa"/>
            <w:noWrap/>
            <w:hideMark/>
          </w:tcPr>
          <w:p w14:paraId="01B259A7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60.000,00</w:t>
            </w:r>
          </w:p>
        </w:tc>
        <w:tc>
          <w:tcPr>
            <w:tcW w:w="1239" w:type="dxa"/>
            <w:hideMark/>
          </w:tcPr>
          <w:p w14:paraId="32261776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400,00%</w:t>
            </w:r>
          </w:p>
        </w:tc>
      </w:tr>
      <w:tr w:rsidR="004A497D" w:rsidRPr="00E954BA" w14:paraId="34754278" w14:textId="77777777" w:rsidTr="001269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2507C2CB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8132" w:type="dxa"/>
            <w:hideMark/>
          </w:tcPr>
          <w:p w14:paraId="35C8AE34" w14:textId="77777777" w:rsidR="004A497D" w:rsidRPr="00E954BA" w:rsidRDefault="004A497D" w:rsidP="004A49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59" w:type="dxa"/>
            <w:noWrap/>
            <w:hideMark/>
          </w:tcPr>
          <w:p w14:paraId="6ECFCD2A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417" w:type="dxa"/>
            <w:noWrap/>
            <w:hideMark/>
          </w:tcPr>
          <w:p w14:paraId="34FEC104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-4.000,00</w:t>
            </w:r>
          </w:p>
        </w:tc>
        <w:tc>
          <w:tcPr>
            <w:tcW w:w="1843" w:type="dxa"/>
            <w:noWrap/>
            <w:hideMark/>
          </w:tcPr>
          <w:p w14:paraId="2C3F7A91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239" w:type="dxa"/>
            <w:hideMark/>
          </w:tcPr>
          <w:p w14:paraId="1A4DC46D" w14:textId="77777777" w:rsidR="004A497D" w:rsidRPr="00E954BA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-50,00%</w:t>
            </w:r>
          </w:p>
        </w:tc>
      </w:tr>
      <w:tr w:rsidR="004A497D" w:rsidRPr="00E954BA" w14:paraId="06556F2C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1183CA44" w14:textId="77777777" w:rsidR="004A497D" w:rsidRPr="00E954BA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8132" w:type="dxa"/>
            <w:hideMark/>
          </w:tcPr>
          <w:p w14:paraId="07F34FEC" w14:textId="77777777" w:rsidR="004A497D" w:rsidRPr="00E954BA" w:rsidRDefault="004A497D" w:rsidP="004A49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1559" w:type="dxa"/>
            <w:noWrap/>
            <w:hideMark/>
          </w:tcPr>
          <w:p w14:paraId="1C4DD393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8.000,00</w:t>
            </w:r>
          </w:p>
        </w:tc>
        <w:tc>
          <w:tcPr>
            <w:tcW w:w="1417" w:type="dxa"/>
            <w:noWrap/>
            <w:hideMark/>
          </w:tcPr>
          <w:p w14:paraId="70BA62C6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-4.000,00</w:t>
            </w:r>
          </w:p>
        </w:tc>
        <w:tc>
          <w:tcPr>
            <w:tcW w:w="1843" w:type="dxa"/>
            <w:noWrap/>
            <w:hideMark/>
          </w:tcPr>
          <w:p w14:paraId="396C44DC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4.000,00</w:t>
            </w:r>
          </w:p>
        </w:tc>
        <w:tc>
          <w:tcPr>
            <w:tcW w:w="1239" w:type="dxa"/>
            <w:hideMark/>
          </w:tcPr>
          <w:p w14:paraId="099A7A60" w14:textId="77777777" w:rsidR="004A497D" w:rsidRPr="00E954BA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54BA">
              <w:rPr>
                <w:rFonts w:ascii="Arial" w:eastAsia="Times New Roman" w:hAnsi="Arial" w:cs="Arial"/>
                <w:sz w:val="20"/>
                <w:szCs w:val="20"/>
              </w:rPr>
              <w:t>-50,00%</w:t>
            </w:r>
          </w:p>
        </w:tc>
      </w:tr>
    </w:tbl>
    <w:p w14:paraId="1696AA9A" w14:textId="77777777" w:rsidR="00466D87" w:rsidRDefault="00466D87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</w:p>
    <w:p w14:paraId="1E7DF50F" w14:textId="77777777" w:rsidR="00240E0E" w:rsidRDefault="00240E0E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</w:p>
    <w:p w14:paraId="2D1B9197" w14:textId="31297518" w:rsidR="00042322" w:rsidRPr="00D6038D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lastRenderedPageBreak/>
        <w:t xml:space="preserve">d) </w:t>
      </w:r>
      <w:r w:rsidR="00C15D0C" w:rsidRPr="00D6038D">
        <w:rPr>
          <w:rFonts w:ascii="Arial" w:eastAsia="Arial" w:hAnsi="Arial" w:cs="Arial"/>
          <w:b/>
          <w:sz w:val="20"/>
        </w:rPr>
        <w:t>RASHODI ZA NABAVU NEFINANCIJSKE IMOVINE</w:t>
      </w:r>
    </w:p>
    <w:p w14:paraId="15AD17D0" w14:textId="77777777" w:rsidR="006314D5" w:rsidRDefault="006314D5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tbl>
      <w:tblPr>
        <w:tblStyle w:val="Tablicareetke4-isticanje5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8132"/>
        <w:gridCol w:w="1559"/>
        <w:gridCol w:w="1417"/>
        <w:gridCol w:w="1843"/>
        <w:gridCol w:w="1239"/>
      </w:tblGrid>
      <w:tr w:rsidR="00AE3C41" w:rsidRPr="00E954BA" w14:paraId="426EE90D" w14:textId="77777777" w:rsidTr="00126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14:paraId="2C7744C1" w14:textId="77777777" w:rsidR="004A497D" w:rsidRPr="00E954BA" w:rsidRDefault="004A497D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Konto</w:t>
            </w:r>
          </w:p>
        </w:tc>
        <w:tc>
          <w:tcPr>
            <w:tcW w:w="8132" w:type="dxa"/>
          </w:tcPr>
          <w:p w14:paraId="769570CF" w14:textId="77777777" w:rsidR="004A497D" w:rsidRPr="00E954BA" w:rsidRDefault="004A497D" w:rsidP="006832C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rashoda</w:t>
            </w:r>
          </w:p>
        </w:tc>
        <w:tc>
          <w:tcPr>
            <w:tcW w:w="1559" w:type="dxa"/>
            <w:noWrap/>
          </w:tcPr>
          <w:p w14:paraId="5E15A717" w14:textId="77777777" w:rsidR="004A497D" w:rsidRPr="00E954BA" w:rsidRDefault="004A497D" w:rsidP="006832C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Financijski plan 2022. godina</w:t>
            </w:r>
          </w:p>
        </w:tc>
        <w:tc>
          <w:tcPr>
            <w:tcW w:w="1417" w:type="dxa"/>
            <w:noWrap/>
          </w:tcPr>
          <w:p w14:paraId="7FB7FACA" w14:textId="77777777" w:rsidR="004A497D" w:rsidRPr="00E954BA" w:rsidRDefault="004A497D" w:rsidP="006832C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povećanje/ smanjenje</w:t>
            </w:r>
          </w:p>
        </w:tc>
        <w:tc>
          <w:tcPr>
            <w:tcW w:w="1843" w:type="dxa"/>
            <w:noWrap/>
          </w:tcPr>
          <w:p w14:paraId="501D04A1" w14:textId="77777777" w:rsidR="004A497D" w:rsidRPr="00E954BA" w:rsidRDefault="004A497D" w:rsidP="006832C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I. izmjena i dopuna financijskog plana 2022. godina</w:t>
            </w:r>
          </w:p>
        </w:tc>
        <w:tc>
          <w:tcPr>
            <w:tcW w:w="1239" w:type="dxa"/>
          </w:tcPr>
          <w:p w14:paraId="0447680A" w14:textId="77777777" w:rsidR="004A497D" w:rsidRPr="00E954BA" w:rsidRDefault="004A497D" w:rsidP="006832C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postotak</w:t>
            </w:r>
          </w:p>
        </w:tc>
      </w:tr>
      <w:tr w:rsidR="00AE3C41" w:rsidRPr="004A497D" w14:paraId="6CC6A03B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33EF7203" w14:textId="77777777" w:rsidR="004A497D" w:rsidRPr="004A497D" w:rsidRDefault="004A497D" w:rsidP="004A497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132" w:type="dxa"/>
            <w:hideMark/>
          </w:tcPr>
          <w:p w14:paraId="03F5B236" w14:textId="77777777" w:rsidR="004A497D" w:rsidRPr="004A497D" w:rsidRDefault="004A497D" w:rsidP="004A49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1559" w:type="dxa"/>
            <w:noWrap/>
            <w:hideMark/>
          </w:tcPr>
          <w:p w14:paraId="03C28249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2.210.000,00</w:t>
            </w:r>
          </w:p>
        </w:tc>
        <w:tc>
          <w:tcPr>
            <w:tcW w:w="1417" w:type="dxa"/>
            <w:noWrap/>
            <w:hideMark/>
          </w:tcPr>
          <w:p w14:paraId="580CD4A1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239.000,00</w:t>
            </w:r>
          </w:p>
        </w:tc>
        <w:tc>
          <w:tcPr>
            <w:tcW w:w="1843" w:type="dxa"/>
            <w:noWrap/>
            <w:hideMark/>
          </w:tcPr>
          <w:p w14:paraId="7F460179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2.449.000,00</w:t>
            </w:r>
          </w:p>
        </w:tc>
        <w:tc>
          <w:tcPr>
            <w:tcW w:w="1239" w:type="dxa"/>
            <w:hideMark/>
          </w:tcPr>
          <w:p w14:paraId="3BB368C2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10,81%</w:t>
            </w:r>
          </w:p>
        </w:tc>
      </w:tr>
      <w:tr w:rsidR="00AE3C41" w:rsidRPr="004A497D" w14:paraId="35C57579" w14:textId="77777777" w:rsidTr="001269C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1AFDFBC2" w14:textId="77777777" w:rsidR="004A497D" w:rsidRPr="004A497D" w:rsidRDefault="004A497D" w:rsidP="004A497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8132" w:type="dxa"/>
            <w:hideMark/>
          </w:tcPr>
          <w:p w14:paraId="1CB012ED" w14:textId="77777777" w:rsidR="004A497D" w:rsidRPr="004A497D" w:rsidRDefault="004A497D" w:rsidP="004A49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59" w:type="dxa"/>
            <w:noWrap/>
            <w:hideMark/>
          </w:tcPr>
          <w:p w14:paraId="29D2D295" w14:textId="77777777" w:rsidR="004A497D" w:rsidRPr="004A497D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1.420.000,00</w:t>
            </w:r>
          </w:p>
        </w:tc>
        <w:tc>
          <w:tcPr>
            <w:tcW w:w="1417" w:type="dxa"/>
            <w:noWrap/>
            <w:hideMark/>
          </w:tcPr>
          <w:p w14:paraId="17E578B8" w14:textId="77777777" w:rsidR="004A497D" w:rsidRPr="004A497D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389.000,00</w:t>
            </w:r>
          </w:p>
        </w:tc>
        <w:tc>
          <w:tcPr>
            <w:tcW w:w="1843" w:type="dxa"/>
            <w:noWrap/>
            <w:hideMark/>
          </w:tcPr>
          <w:p w14:paraId="5954F579" w14:textId="77777777" w:rsidR="004A497D" w:rsidRPr="004A497D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1.809.000,00</w:t>
            </w:r>
          </w:p>
        </w:tc>
        <w:tc>
          <w:tcPr>
            <w:tcW w:w="1239" w:type="dxa"/>
            <w:hideMark/>
          </w:tcPr>
          <w:p w14:paraId="2B59F980" w14:textId="77777777" w:rsidR="004A497D" w:rsidRPr="004A497D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27,39%</w:t>
            </w:r>
          </w:p>
        </w:tc>
      </w:tr>
      <w:tr w:rsidR="00AE3C41" w:rsidRPr="004A497D" w14:paraId="05E3619F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733871DB" w14:textId="77777777" w:rsidR="004A497D" w:rsidRPr="004A497D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8132" w:type="dxa"/>
            <w:hideMark/>
          </w:tcPr>
          <w:p w14:paraId="5774C2A9" w14:textId="77777777" w:rsidR="004A497D" w:rsidRPr="004A497D" w:rsidRDefault="004A497D" w:rsidP="004A49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559" w:type="dxa"/>
            <w:noWrap/>
            <w:hideMark/>
          </w:tcPr>
          <w:p w14:paraId="355CC103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2654DFB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920.000,00</w:t>
            </w:r>
          </w:p>
        </w:tc>
        <w:tc>
          <w:tcPr>
            <w:tcW w:w="1843" w:type="dxa"/>
            <w:noWrap/>
            <w:hideMark/>
          </w:tcPr>
          <w:p w14:paraId="436D715F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920.000,00</w:t>
            </w:r>
          </w:p>
        </w:tc>
        <w:tc>
          <w:tcPr>
            <w:tcW w:w="1239" w:type="dxa"/>
            <w:hideMark/>
          </w:tcPr>
          <w:p w14:paraId="58A32586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</w:tr>
      <w:tr w:rsidR="00AE3C41" w:rsidRPr="004A497D" w14:paraId="4BE8CF88" w14:textId="77777777" w:rsidTr="001269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7F24BF5D" w14:textId="77777777" w:rsidR="004A497D" w:rsidRPr="004A497D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8132" w:type="dxa"/>
            <w:hideMark/>
          </w:tcPr>
          <w:p w14:paraId="3FCE523D" w14:textId="77777777" w:rsidR="004A497D" w:rsidRPr="004A497D" w:rsidRDefault="004A497D" w:rsidP="004A49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559" w:type="dxa"/>
            <w:noWrap/>
            <w:hideMark/>
          </w:tcPr>
          <w:p w14:paraId="6935C6F3" w14:textId="77777777" w:rsidR="004A497D" w:rsidRPr="004A497D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1.170.000,00</w:t>
            </w:r>
          </w:p>
        </w:tc>
        <w:tc>
          <w:tcPr>
            <w:tcW w:w="1417" w:type="dxa"/>
            <w:noWrap/>
            <w:hideMark/>
          </w:tcPr>
          <w:p w14:paraId="4F1E3B7B" w14:textId="77777777" w:rsidR="004A497D" w:rsidRPr="004A497D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-456.000,00</w:t>
            </w:r>
          </w:p>
        </w:tc>
        <w:tc>
          <w:tcPr>
            <w:tcW w:w="1843" w:type="dxa"/>
            <w:noWrap/>
            <w:hideMark/>
          </w:tcPr>
          <w:p w14:paraId="55DCCA67" w14:textId="77777777" w:rsidR="004A497D" w:rsidRPr="004A497D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714.000,00</w:t>
            </w:r>
          </w:p>
        </w:tc>
        <w:tc>
          <w:tcPr>
            <w:tcW w:w="1239" w:type="dxa"/>
            <w:hideMark/>
          </w:tcPr>
          <w:p w14:paraId="124DC0C4" w14:textId="77777777" w:rsidR="004A497D" w:rsidRPr="004A497D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-38,97%</w:t>
            </w:r>
          </w:p>
        </w:tc>
      </w:tr>
      <w:tr w:rsidR="00AE3C41" w:rsidRPr="004A497D" w14:paraId="3FC132CD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3D6E7451" w14:textId="77777777" w:rsidR="004A497D" w:rsidRPr="004A497D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8132" w:type="dxa"/>
            <w:hideMark/>
          </w:tcPr>
          <w:p w14:paraId="51710E15" w14:textId="77777777" w:rsidR="004A497D" w:rsidRPr="004A497D" w:rsidRDefault="004A497D" w:rsidP="004A49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Prijevozna sredstva</w:t>
            </w:r>
          </w:p>
        </w:tc>
        <w:tc>
          <w:tcPr>
            <w:tcW w:w="1559" w:type="dxa"/>
            <w:noWrap/>
            <w:hideMark/>
          </w:tcPr>
          <w:p w14:paraId="7936207B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250.000,00</w:t>
            </w:r>
          </w:p>
        </w:tc>
        <w:tc>
          <w:tcPr>
            <w:tcW w:w="1417" w:type="dxa"/>
            <w:noWrap/>
            <w:hideMark/>
          </w:tcPr>
          <w:p w14:paraId="2C88FB42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-75.000,00</w:t>
            </w:r>
          </w:p>
        </w:tc>
        <w:tc>
          <w:tcPr>
            <w:tcW w:w="1843" w:type="dxa"/>
            <w:noWrap/>
            <w:hideMark/>
          </w:tcPr>
          <w:p w14:paraId="1E1BCE19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175.000,00</w:t>
            </w:r>
          </w:p>
        </w:tc>
        <w:tc>
          <w:tcPr>
            <w:tcW w:w="1239" w:type="dxa"/>
            <w:hideMark/>
          </w:tcPr>
          <w:p w14:paraId="2BBE549F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-30,00%</w:t>
            </w:r>
          </w:p>
        </w:tc>
      </w:tr>
      <w:tr w:rsidR="00AE3C41" w:rsidRPr="004A497D" w14:paraId="64FFBB61" w14:textId="77777777" w:rsidTr="001269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71C6B08C" w14:textId="77777777" w:rsidR="004A497D" w:rsidRPr="004A497D" w:rsidRDefault="004A497D" w:rsidP="004A497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8132" w:type="dxa"/>
            <w:hideMark/>
          </w:tcPr>
          <w:p w14:paraId="6E6FCF09" w14:textId="77777777" w:rsidR="004A497D" w:rsidRPr="004A497D" w:rsidRDefault="004A497D" w:rsidP="004A49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59" w:type="dxa"/>
            <w:noWrap/>
            <w:hideMark/>
          </w:tcPr>
          <w:p w14:paraId="526686ED" w14:textId="77777777" w:rsidR="004A497D" w:rsidRPr="004A497D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790.000,00</w:t>
            </w:r>
          </w:p>
        </w:tc>
        <w:tc>
          <w:tcPr>
            <w:tcW w:w="1417" w:type="dxa"/>
            <w:noWrap/>
            <w:hideMark/>
          </w:tcPr>
          <w:p w14:paraId="42531946" w14:textId="77777777" w:rsidR="004A497D" w:rsidRPr="004A497D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-150.000,00</w:t>
            </w:r>
          </w:p>
        </w:tc>
        <w:tc>
          <w:tcPr>
            <w:tcW w:w="1843" w:type="dxa"/>
            <w:noWrap/>
            <w:hideMark/>
          </w:tcPr>
          <w:p w14:paraId="08FD70D8" w14:textId="77777777" w:rsidR="004A497D" w:rsidRPr="004A497D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640.000,00</w:t>
            </w:r>
          </w:p>
        </w:tc>
        <w:tc>
          <w:tcPr>
            <w:tcW w:w="1239" w:type="dxa"/>
            <w:hideMark/>
          </w:tcPr>
          <w:p w14:paraId="7DDEBCD9" w14:textId="77777777" w:rsidR="004A497D" w:rsidRPr="004A497D" w:rsidRDefault="004A497D" w:rsidP="004A49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-18,99%</w:t>
            </w:r>
          </w:p>
        </w:tc>
      </w:tr>
      <w:tr w:rsidR="00AE3C41" w:rsidRPr="004A497D" w14:paraId="436563AD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</w:tcPr>
          <w:p w14:paraId="41C45D77" w14:textId="77777777" w:rsidR="004A497D" w:rsidRPr="004A497D" w:rsidRDefault="004A497D" w:rsidP="004A497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8132" w:type="dxa"/>
            <w:hideMark/>
          </w:tcPr>
          <w:p w14:paraId="25428748" w14:textId="77777777" w:rsidR="004A497D" w:rsidRPr="004A497D" w:rsidRDefault="004A497D" w:rsidP="004A49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59" w:type="dxa"/>
            <w:noWrap/>
            <w:hideMark/>
          </w:tcPr>
          <w:p w14:paraId="044CA1F6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790.000,00</w:t>
            </w:r>
          </w:p>
        </w:tc>
        <w:tc>
          <w:tcPr>
            <w:tcW w:w="1417" w:type="dxa"/>
            <w:noWrap/>
            <w:hideMark/>
          </w:tcPr>
          <w:p w14:paraId="0AEE14D1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-150.000,00</w:t>
            </w:r>
          </w:p>
        </w:tc>
        <w:tc>
          <w:tcPr>
            <w:tcW w:w="1843" w:type="dxa"/>
            <w:noWrap/>
            <w:hideMark/>
          </w:tcPr>
          <w:p w14:paraId="6AA13D1C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640.000,00</w:t>
            </w:r>
          </w:p>
        </w:tc>
        <w:tc>
          <w:tcPr>
            <w:tcW w:w="1239" w:type="dxa"/>
            <w:hideMark/>
          </w:tcPr>
          <w:p w14:paraId="46B25B4D" w14:textId="77777777" w:rsidR="004A497D" w:rsidRPr="004A497D" w:rsidRDefault="004A497D" w:rsidP="004A49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497D">
              <w:rPr>
                <w:rFonts w:ascii="Arial" w:eastAsia="Times New Roman" w:hAnsi="Arial" w:cs="Arial"/>
                <w:sz w:val="20"/>
                <w:szCs w:val="20"/>
              </w:rPr>
              <w:t>-18,99%</w:t>
            </w:r>
          </w:p>
        </w:tc>
      </w:tr>
    </w:tbl>
    <w:p w14:paraId="23ADC15C" w14:textId="64BBBC95" w:rsidR="004A497D" w:rsidRPr="00497342" w:rsidRDefault="007331D9" w:rsidP="006D6954">
      <w:pPr>
        <w:spacing w:after="2"/>
        <w:ind w:right="-15"/>
        <w:rPr>
          <w:rFonts w:ascii="Arial" w:eastAsia="Arial" w:hAnsi="Arial" w:cs="Arial"/>
          <w:b/>
          <w:bCs/>
          <w:sz w:val="17"/>
        </w:rPr>
      </w:pPr>
      <w:r>
        <w:rPr>
          <w:rFonts w:ascii="Arial" w:eastAsia="Arial" w:hAnsi="Arial" w:cs="Arial"/>
          <w:b/>
          <w:sz w:val="17"/>
        </w:rPr>
        <w:t>„.</w:t>
      </w:r>
    </w:p>
    <w:p w14:paraId="45BA8D50" w14:textId="77777777" w:rsidR="000216ED" w:rsidRDefault="000216ED" w:rsidP="009432DE">
      <w:pPr>
        <w:spacing w:after="331" w:line="247" w:lineRule="auto"/>
        <w:ind w:left="11" w:right="-17" w:hanging="10"/>
        <w:jc w:val="center"/>
        <w:rPr>
          <w:rFonts w:ascii="Arial" w:eastAsia="Arial" w:hAnsi="Arial" w:cs="Arial"/>
          <w:b/>
          <w:bCs/>
        </w:rPr>
      </w:pPr>
    </w:p>
    <w:p w14:paraId="6E9C20C7" w14:textId="4427CB99" w:rsidR="007331D9" w:rsidRDefault="001E3463" w:rsidP="009432DE">
      <w:pPr>
        <w:spacing w:after="331" w:line="247" w:lineRule="auto"/>
        <w:ind w:left="11" w:right="-17" w:hanging="10"/>
        <w:jc w:val="center"/>
        <w:rPr>
          <w:rFonts w:ascii="Arial" w:eastAsia="Arial" w:hAnsi="Arial" w:cs="Arial"/>
          <w:b/>
          <w:bCs/>
        </w:rPr>
      </w:pPr>
      <w:r w:rsidRPr="00497342">
        <w:rPr>
          <w:rFonts w:ascii="Arial" w:eastAsia="Arial" w:hAnsi="Arial" w:cs="Arial"/>
          <w:b/>
          <w:bCs/>
        </w:rPr>
        <w:t>Članak 3.</w:t>
      </w:r>
    </w:p>
    <w:p w14:paraId="3634B0C3" w14:textId="15605032" w:rsidR="007331D9" w:rsidRDefault="007331D9" w:rsidP="000216ED">
      <w:pPr>
        <w:spacing w:after="331" w:line="247" w:lineRule="auto"/>
        <w:ind w:left="11" w:right="-17" w:firstLine="697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Članak 3. Financijskog plana mijenja se i glasi:</w:t>
      </w:r>
    </w:p>
    <w:p w14:paraId="2AF14DC8" w14:textId="77777777" w:rsidR="009432DE" w:rsidRPr="007331D9" w:rsidRDefault="009432DE" w:rsidP="009432DE">
      <w:pPr>
        <w:spacing w:after="331" w:line="247" w:lineRule="auto"/>
        <w:ind w:left="11" w:right="-17" w:hanging="11"/>
        <w:contextualSpacing/>
        <w:rPr>
          <w:rFonts w:ascii="Arial" w:eastAsia="Arial" w:hAnsi="Arial" w:cs="Arial"/>
        </w:rPr>
      </w:pPr>
    </w:p>
    <w:p w14:paraId="0B673532" w14:textId="77777777" w:rsidR="009432DE" w:rsidRDefault="007331D9" w:rsidP="000216ED">
      <w:pPr>
        <w:spacing w:line="243" w:lineRule="auto"/>
        <w:ind w:left="-5" w:firstLine="713"/>
        <w:jc w:val="both"/>
        <w:rPr>
          <w:rFonts w:ascii="Arial" w:eastAsia="Arial" w:hAnsi="Arial" w:cs="Arial"/>
        </w:rPr>
      </w:pPr>
      <w:r w:rsidRPr="009432DE">
        <w:rPr>
          <w:rFonts w:ascii="Arial" w:eastAsia="Arial" w:hAnsi="Arial" w:cs="Arial"/>
        </w:rPr>
        <w:t>„</w:t>
      </w:r>
      <w:r w:rsidR="009432DE" w:rsidRPr="009432DE">
        <w:rPr>
          <w:rFonts w:ascii="Arial" w:eastAsia="Arial" w:hAnsi="Arial" w:cs="Arial"/>
        </w:rPr>
        <w:t>Programi s kapitalnim i tekućim projektima nalaze se u prilogu Financijskog plana. Rashodi poslovanja i rashodi za nabavu nefinancijske imovine u Financijskom planu za 2022. godinu i projekcije za 2023. i 2024. godinu raspoređuju se po programima kako slijedi:</w:t>
      </w:r>
    </w:p>
    <w:p w14:paraId="7B473476" w14:textId="1170703F" w:rsidR="001E3463" w:rsidRDefault="001E3463" w:rsidP="00497342">
      <w:pPr>
        <w:spacing w:line="243" w:lineRule="auto"/>
        <w:ind w:left="-5" w:hanging="11"/>
        <w:contextualSpacing/>
        <w:jc w:val="both"/>
        <w:rPr>
          <w:rFonts w:ascii="Arial" w:eastAsia="Arial" w:hAnsi="Arial" w:cs="Arial"/>
        </w:rPr>
      </w:pPr>
    </w:p>
    <w:p w14:paraId="75B49F5B" w14:textId="77777777" w:rsidR="00042322" w:rsidRDefault="00042322" w:rsidP="007E3CCE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</w:p>
    <w:tbl>
      <w:tblPr>
        <w:tblStyle w:val="Tablicareetke4-isticanje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6520"/>
        <w:gridCol w:w="1985"/>
        <w:gridCol w:w="1843"/>
        <w:gridCol w:w="1984"/>
        <w:gridCol w:w="1239"/>
      </w:tblGrid>
      <w:tr w:rsidR="001269C6" w:rsidRPr="006832C0" w14:paraId="7FA89654" w14:textId="77777777" w:rsidTr="00126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D525614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  <w:t>KONTO</w:t>
            </w:r>
          </w:p>
        </w:tc>
        <w:tc>
          <w:tcPr>
            <w:tcW w:w="6520" w:type="dxa"/>
            <w:hideMark/>
          </w:tcPr>
          <w:p w14:paraId="4ABD0605" w14:textId="77777777" w:rsidR="001269C6" w:rsidRPr="006832C0" w:rsidRDefault="001269C6" w:rsidP="006832C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  <w:t>VRSTA RASHODA I IZDATAKA</w:t>
            </w:r>
          </w:p>
        </w:tc>
        <w:tc>
          <w:tcPr>
            <w:tcW w:w="1985" w:type="dxa"/>
            <w:hideMark/>
          </w:tcPr>
          <w:p w14:paraId="509CD5F7" w14:textId="77777777" w:rsidR="001269C6" w:rsidRPr="006832C0" w:rsidRDefault="001269C6" w:rsidP="006832C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  <w:t>PLANIRANO</w:t>
            </w:r>
          </w:p>
        </w:tc>
        <w:tc>
          <w:tcPr>
            <w:tcW w:w="1843" w:type="dxa"/>
            <w:hideMark/>
          </w:tcPr>
          <w:p w14:paraId="2BC95101" w14:textId="77777777" w:rsidR="001269C6" w:rsidRPr="006832C0" w:rsidRDefault="001269C6" w:rsidP="006832C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stem" w:eastAsia="Times New Roman" w:hAnsi="System" w:cs="Arial"/>
                <w:b w:val="0"/>
                <w:bCs w:val="0"/>
                <w:color w:val="000000" w:themeColor="text1"/>
              </w:rPr>
            </w:pPr>
            <w:r>
              <w:rPr>
                <w:rFonts w:ascii="System" w:eastAsia="Times New Roman" w:hAnsi="System" w:cs="Arial"/>
                <w:b w:val="0"/>
                <w:bCs w:val="0"/>
                <w:color w:val="000000" w:themeColor="text1"/>
              </w:rPr>
              <w:t>po</w:t>
            </w:r>
            <w:r w:rsidRPr="006832C0">
              <w:rPr>
                <w:rFonts w:ascii="System" w:eastAsia="Times New Roman" w:hAnsi="System" w:cs="Arial"/>
                <w:b w:val="0"/>
                <w:bCs w:val="0"/>
                <w:color w:val="000000" w:themeColor="text1"/>
              </w:rPr>
              <w:t>REBALANS</w:t>
            </w:r>
          </w:p>
        </w:tc>
        <w:tc>
          <w:tcPr>
            <w:tcW w:w="1984" w:type="dxa"/>
            <w:hideMark/>
          </w:tcPr>
          <w:p w14:paraId="653558E5" w14:textId="77777777" w:rsidR="001269C6" w:rsidRPr="006832C0" w:rsidRDefault="001269C6" w:rsidP="006832C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  <w:t>NOVI PLAN</w:t>
            </w:r>
          </w:p>
        </w:tc>
        <w:tc>
          <w:tcPr>
            <w:tcW w:w="1239" w:type="dxa"/>
            <w:hideMark/>
          </w:tcPr>
          <w:p w14:paraId="4AA0389C" w14:textId="77777777" w:rsidR="001269C6" w:rsidRPr="006832C0" w:rsidRDefault="001269C6" w:rsidP="006832C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  <w:t>%</w:t>
            </w:r>
          </w:p>
        </w:tc>
      </w:tr>
      <w:tr w:rsidR="001269C6" w:rsidRPr="006832C0" w14:paraId="499C4429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019C16AC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6"/>
                <w:szCs w:val="26"/>
              </w:rPr>
              <w:t>Razdjel</w:t>
            </w:r>
          </w:p>
        </w:tc>
        <w:tc>
          <w:tcPr>
            <w:tcW w:w="6520" w:type="dxa"/>
            <w:hideMark/>
          </w:tcPr>
          <w:p w14:paraId="5C1E653A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UPRAVNI ODJEL ZA ZDRAVSTVENO-SOCIJALNE DJELATNOSTI</w:t>
            </w:r>
          </w:p>
        </w:tc>
        <w:tc>
          <w:tcPr>
            <w:tcW w:w="1985" w:type="dxa"/>
            <w:noWrap/>
            <w:hideMark/>
          </w:tcPr>
          <w:p w14:paraId="151E4A6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41.453.000,00</w:t>
            </w:r>
          </w:p>
        </w:tc>
        <w:tc>
          <w:tcPr>
            <w:tcW w:w="1843" w:type="dxa"/>
            <w:noWrap/>
            <w:hideMark/>
          </w:tcPr>
          <w:p w14:paraId="4617FDD2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4.671.885,00</w:t>
            </w:r>
          </w:p>
        </w:tc>
        <w:tc>
          <w:tcPr>
            <w:tcW w:w="1984" w:type="dxa"/>
            <w:noWrap/>
            <w:hideMark/>
          </w:tcPr>
          <w:p w14:paraId="21713CEE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46.124.885,00</w:t>
            </w:r>
          </w:p>
        </w:tc>
        <w:tc>
          <w:tcPr>
            <w:tcW w:w="1239" w:type="dxa"/>
            <w:hideMark/>
          </w:tcPr>
          <w:p w14:paraId="103B2F8F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11,27%</w:t>
            </w:r>
          </w:p>
        </w:tc>
      </w:tr>
      <w:tr w:rsidR="001269C6" w:rsidRPr="006832C0" w14:paraId="6EA01663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14:paraId="0AEFB01D" w14:textId="77777777" w:rsidR="006832C0" w:rsidRPr="006832C0" w:rsidRDefault="006832C0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</w:rPr>
              <w:t>Glava</w:t>
            </w:r>
          </w:p>
        </w:tc>
        <w:tc>
          <w:tcPr>
            <w:tcW w:w="709" w:type="dxa"/>
            <w:noWrap/>
            <w:hideMark/>
          </w:tcPr>
          <w:p w14:paraId="28440C7F" w14:textId="77777777" w:rsidR="006832C0" w:rsidRPr="006832C0" w:rsidRDefault="006832C0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6520" w:type="dxa"/>
            <w:hideMark/>
          </w:tcPr>
          <w:p w14:paraId="55A0344F" w14:textId="77777777" w:rsidR="006832C0" w:rsidRPr="006832C0" w:rsidRDefault="006832C0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DOM ZDRAVLJA KOPRIVNIČKO-KRIŽEVAČKE ŽUPANIJE</w:t>
            </w:r>
          </w:p>
        </w:tc>
        <w:tc>
          <w:tcPr>
            <w:tcW w:w="1985" w:type="dxa"/>
            <w:noWrap/>
            <w:hideMark/>
          </w:tcPr>
          <w:p w14:paraId="7E03A22C" w14:textId="77777777" w:rsidR="006832C0" w:rsidRPr="006832C0" w:rsidRDefault="006832C0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41.453.000,00</w:t>
            </w:r>
          </w:p>
        </w:tc>
        <w:tc>
          <w:tcPr>
            <w:tcW w:w="1843" w:type="dxa"/>
            <w:noWrap/>
            <w:hideMark/>
          </w:tcPr>
          <w:p w14:paraId="6C716C44" w14:textId="77777777" w:rsidR="006832C0" w:rsidRPr="006832C0" w:rsidRDefault="006832C0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4.671.885,00</w:t>
            </w:r>
          </w:p>
        </w:tc>
        <w:tc>
          <w:tcPr>
            <w:tcW w:w="1984" w:type="dxa"/>
            <w:noWrap/>
            <w:hideMark/>
          </w:tcPr>
          <w:p w14:paraId="56535753" w14:textId="77777777" w:rsidR="006832C0" w:rsidRPr="006832C0" w:rsidRDefault="006832C0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46.124.885,00</w:t>
            </w:r>
          </w:p>
        </w:tc>
        <w:tc>
          <w:tcPr>
            <w:tcW w:w="1239" w:type="dxa"/>
            <w:hideMark/>
          </w:tcPr>
          <w:p w14:paraId="5649F746" w14:textId="77777777" w:rsidR="006832C0" w:rsidRPr="006832C0" w:rsidRDefault="006832C0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11,27%</w:t>
            </w:r>
          </w:p>
        </w:tc>
      </w:tr>
      <w:tr w:rsidR="001269C6" w:rsidRPr="006832C0" w14:paraId="6AF961BE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0E87CBA1" w14:textId="77777777" w:rsidR="006832C0" w:rsidRPr="006832C0" w:rsidRDefault="006832C0" w:rsidP="006832C0">
            <w:pPr>
              <w:spacing w:line="240" w:lineRule="auto"/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6520" w:type="dxa"/>
            <w:hideMark/>
          </w:tcPr>
          <w:p w14:paraId="0A9B961D" w14:textId="77777777" w:rsidR="006832C0" w:rsidRPr="006832C0" w:rsidRDefault="006832C0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1067 REDOVNA DJELATNOST DOMA ZDRAVLJA KOPRIVNIČKO-KRIŽEVAČKE ŽUPANIJE</w:t>
            </w:r>
          </w:p>
        </w:tc>
        <w:tc>
          <w:tcPr>
            <w:tcW w:w="1985" w:type="dxa"/>
            <w:noWrap/>
            <w:hideMark/>
          </w:tcPr>
          <w:p w14:paraId="0DDA99F9" w14:textId="77777777" w:rsidR="006832C0" w:rsidRPr="006832C0" w:rsidRDefault="006832C0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41.453.000,00</w:t>
            </w:r>
          </w:p>
        </w:tc>
        <w:tc>
          <w:tcPr>
            <w:tcW w:w="1843" w:type="dxa"/>
            <w:noWrap/>
            <w:hideMark/>
          </w:tcPr>
          <w:p w14:paraId="1651AB38" w14:textId="77777777" w:rsidR="006832C0" w:rsidRPr="006832C0" w:rsidRDefault="006832C0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1.208.100,00</w:t>
            </w:r>
          </w:p>
        </w:tc>
        <w:tc>
          <w:tcPr>
            <w:tcW w:w="1984" w:type="dxa"/>
            <w:noWrap/>
            <w:hideMark/>
          </w:tcPr>
          <w:p w14:paraId="56223AF1" w14:textId="77777777" w:rsidR="006832C0" w:rsidRPr="006832C0" w:rsidRDefault="006832C0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42.661.100,00</w:t>
            </w:r>
          </w:p>
        </w:tc>
        <w:tc>
          <w:tcPr>
            <w:tcW w:w="1239" w:type="dxa"/>
            <w:hideMark/>
          </w:tcPr>
          <w:p w14:paraId="7A3C00D8" w14:textId="77777777" w:rsidR="006832C0" w:rsidRPr="006832C0" w:rsidRDefault="006832C0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2,91%</w:t>
            </w:r>
          </w:p>
        </w:tc>
      </w:tr>
      <w:tr w:rsidR="001269C6" w:rsidRPr="006832C0" w14:paraId="4B25D1A3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C2798DA" w14:textId="77777777" w:rsidR="001269C6" w:rsidRPr="006832C0" w:rsidRDefault="001269C6" w:rsidP="006832C0">
            <w:pPr>
              <w:spacing w:line="240" w:lineRule="auto"/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Kapitalni </w:t>
            </w:r>
          </w:p>
        </w:tc>
        <w:tc>
          <w:tcPr>
            <w:tcW w:w="6520" w:type="dxa"/>
            <w:hideMark/>
          </w:tcPr>
          <w:p w14:paraId="161FD384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07 K100121 OPREMANJE DOMA ZDRAVLJA - DECENTRALIZIRANA SREDSTVA</w:t>
            </w:r>
          </w:p>
        </w:tc>
        <w:tc>
          <w:tcPr>
            <w:tcW w:w="1985" w:type="dxa"/>
            <w:noWrap/>
            <w:hideMark/>
          </w:tcPr>
          <w:p w14:paraId="5E022D3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820.000,00</w:t>
            </w:r>
          </w:p>
        </w:tc>
        <w:tc>
          <w:tcPr>
            <w:tcW w:w="1843" w:type="dxa"/>
            <w:noWrap/>
            <w:hideMark/>
          </w:tcPr>
          <w:p w14:paraId="148D950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noWrap/>
            <w:hideMark/>
          </w:tcPr>
          <w:p w14:paraId="169A5B8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820.000,00</w:t>
            </w:r>
          </w:p>
        </w:tc>
        <w:tc>
          <w:tcPr>
            <w:tcW w:w="1239" w:type="dxa"/>
            <w:hideMark/>
          </w:tcPr>
          <w:p w14:paraId="3AB4F4F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0,00%</w:t>
            </w:r>
          </w:p>
        </w:tc>
      </w:tr>
      <w:tr w:rsidR="001269C6" w:rsidRPr="006832C0" w14:paraId="1D4ED4F0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04E83F5F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Korisnik</w:t>
            </w:r>
          </w:p>
        </w:tc>
        <w:tc>
          <w:tcPr>
            <w:tcW w:w="6520" w:type="dxa"/>
            <w:hideMark/>
          </w:tcPr>
          <w:p w14:paraId="5CD3DB3A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DOM ZDRAVLJA KOPRIVNIČKO-KRIŽEVAČKE ŽUPANIJE</w:t>
            </w:r>
          </w:p>
        </w:tc>
        <w:tc>
          <w:tcPr>
            <w:tcW w:w="1985" w:type="dxa"/>
            <w:noWrap/>
            <w:hideMark/>
          </w:tcPr>
          <w:p w14:paraId="468E375B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820.000,00</w:t>
            </w:r>
          </w:p>
        </w:tc>
        <w:tc>
          <w:tcPr>
            <w:tcW w:w="1843" w:type="dxa"/>
            <w:noWrap/>
            <w:hideMark/>
          </w:tcPr>
          <w:p w14:paraId="58EE7E7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14:paraId="507778D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820.000,00</w:t>
            </w:r>
          </w:p>
        </w:tc>
        <w:tc>
          <w:tcPr>
            <w:tcW w:w="1239" w:type="dxa"/>
            <w:hideMark/>
          </w:tcPr>
          <w:p w14:paraId="1263E4D7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3046E53C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44BC3F1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19A8DCB4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 OPĆI PRIHODI I PRIMICI</w:t>
            </w:r>
          </w:p>
        </w:tc>
        <w:tc>
          <w:tcPr>
            <w:tcW w:w="1985" w:type="dxa"/>
            <w:noWrap/>
            <w:hideMark/>
          </w:tcPr>
          <w:p w14:paraId="7E27AB7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52E92E3F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820.000,00</w:t>
            </w:r>
          </w:p>
        </w:tc>
        <w:tc>
          <w:tcPr>
            <w:tcW w:w="1984" w:type="dxa"/>
            <w:noWrap/>
            <w:hideMark/>
          </w:tcPr>
          <w:p w14:paraId="56A00E36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820.000,00</w:t>
            </w:r>
          </w:p>
        </w:tc>
        <w:tc>
          <w:tcPr>
            <w:tcW w:w="1239" w:type="dxa"/>
            <w:hideMark/>
          </w:tcPr>
          <w:p w14:paraId="554E19F6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2EB6E512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AD4F3BC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Izvor financ.</w:t>
            </w:r>
          </w:p>
        </w:tc>
        <w:tc>
          <w:tcPr>
            <w:tcW w:w="6520" w:type="dxa"/>
            <w:hideMark/>
          </w:tcPr>
          <w:p w14:paraId="46972AF8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1.2. PRIHODI OD POREZA ZA DECENTRALIZIRANE FUNKCIJE</w:t>
            </w:r>
          </w:p>
        </w:tc>
        <w:tc>
          <w:tcPr>
            <w:tcW w:w="1985" w:type="dxa"/>
            <w:noWrap/>
            <w:hideMark/>
          </w:tcPr>
          <w:p w14:paraId="3058445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45435636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820.000,00</w:t>
            </w:r>
          </w:p>
        </w:tc>
        <w:tc>
          <w:tcPr>
            <w:tcW w:w="1984" w:type="dxa"/>
            <w:noWrap/>
            <w:hideMark/>
          </w:tcPr>
          <w:p w14:paraId="434F38D3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820.000,00</w:t>
            </w:r>
          </w:p>
        </w:tc>
        <w:tc>
          <w:tcPr>
            <w:tcW w:w="1239" w:type="dxa"/>
            <w:hideMark/>
          </w:tcPr>
          <w:p w14:paraId="5143BD02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410FD03B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97EBA3B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20" w:type="dxa"/>
            <w:hideMark/>
          </w:tcPr>
          <w:p w14:paraId="4DBB4957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nabavu nefinancijske imovine</w:t>
            </w:r>
          </w:p>
        </w:tc>
        <w:tc>
          <w:tcPr>
            <w:tcW w:w="1985" w:type="dxa"/>
            <w:noWrap/>
            <w:hideMark/>
          </w:tcPr>
          <w:p w14:paraId="24F97BA1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12088DFB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820.000,00</w:t>
            </w:r>
          </w:p>
        </w:tc>
        <w:tc>
          <w:tcPr>
            <w:tcW w:w="1984" w:type="dxa"/>
            <w:noWrap/>
            <w:hideMark/>
          </w:tcPr>
          <w:p w14:paraId="6D3B9C6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820.000,00</w:t>
            </w:r>
          </w:p>
        </w:tc>
        <w:tc>
          <w:tcPr>
            <w:tcW w:w="1239" w:type="dxa"/>
            <w:hideMark/>
          </w:tcPr>
          <w:p w14:paraId="22EB89BD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2C95930D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16B44698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520" w:type="dxa"/>
            <w:hideMark/>
          </w:tcPr>
          <w:p w14:paraId="1D0502EC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985" w:type="dxa"/>
            <w:noWrap/>
            <w:hideMark/>
          </w:tcPr>
          <w:p w14:paraId="644DD912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198D705E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280.000,00</w:t>
            </w:r>
          </w:p>
        </w:tc>
        <w:tc>
          <w:tcPr>
            <w:tcW w:w="1984" w:type="dxa"/>
            <w:noWrap/>
            <w:hideMark/>
          </w:tcPr>
          <w:p w14:paraId="621C7E0B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280.000,00</w:t>
            </w:r>
          </w:p>
        </w:tc>
        <w:tc>
          <w:tcPr>
            <w:tcW w:w="1239" w:type="dxa"/>
            <w:hideMark/>
          </w:tcPr>
          <w:p w14:paraId="7A1C592A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4C60C6F3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013717B1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6520" w:type="dxa"/>
            <w:hideMark/>
          </w:tcPr>
          <w:p w14:paraId="39949D18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Postrojenja i oprema</w:t>
            </w:r>
          </w:p>
        </w:tc>
        <w:tc>
          <w:tcPr>
            <w:tcW w:w="1985" w:type="dxa"/>
            <w:noWrap/>
            <w:hideMark/>
          </w:tcPr>
          <w:p w14:paraId="155B799D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71553D7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280.000,00</w:t>
            </w:r>
          </w:p>
        </w:tc>
        <w:tc>
          <w:tcPr>
            <w:tcW w:w="1984" w:type="dxa"/>
            <w:noWrap/>
            <w:hideMark/>
          </w:tcPr>
          <w:p w14:paraId="6E232E3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280.000,00</w:t>
            </w:r>
          </w:p>
        </w:tc>
        <w:tc>
          <w:tcPr>
            <w:tcW w:w="1239" w:type="dxa"/>
            <w:hideMark/>
          </w:tcPr>
          <w:p w14:paraId="56B0816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4419E2AC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7BD2827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520" w:type="dxa"/>
            <w:hideMark/>
          </w:tcPr>
          <w:p w14:paraId="6EBA2BC5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985" w:type="dxa"/>
            <w:noWrap/>
            <w:hideMark/>
          </w:tcPr>
          <w:p w14:paraId="772E08F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3C1AFB3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540.000,00</w:t>
            </w:r>
          </w:p>
        </w:tc>
        <w:tc>
          <w:tcPr>
            <w:tcW w:w="1984" w:type="dxa"/>
            <w:noWrap/>
            <w:hideMark/>
          </w:tcPr>
          <w:p w14:paraId="7224673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540.000,00</w:t>
            </w:r>
          </w:p>
        </w:tc>
        <w:tc>
          <w:tcPr>
            <w:tcW w:w="1239" w:type="dxa"/>
            <w:hideMark/>
          </w:tcPr>
          <w:p w14:paraId="79978017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7284C097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019C51D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451</w:t>
            </w:r>
          </w:p>
        </w:tc>
        <w:tc>
          <w:tcPr>
            <w:tcW w:w="6520" w:type="dxa"/>
            <w:hideMark/>
          </w:tcPr>
          <w:p w14:paraId="67ABC133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Dodatna ulaganja na građevinskim objektima</w:t>
            </w:r>
          </w:p>
        </w:tc>
        <w:tc>
          <w:tcPr>
            <w:tcW w:w="1985" w:type="dxa"/>
            <w:noWrap/>
            <w:hideMark/>
          </w:tcPr>
          <w:p w14:paraId="431FAF4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3194D46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540.000,00</w:t>
            </w:r>
          </w:p>
        </w:tc>
        <w:tc>
          <w:tcPr>
            <w:tcW w:w="1984" w:type="dxa"/>
            <w:noWrap/>
            <w:hideMark/>
          </w:tcPr>
          <w:p w14:paraId="35A5F699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540.000,00</w:t>
            </w:r>
          </w:p>
        </w:tc>
        <w:tc>
          <w:tcPr>
            <w:tcW w:w="1239" w:type="dxa"/>
            <w:hideMark/>
          </w:tcPr>
          <w:p w14:paraId="3AF20A5F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120C00BD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69DD5824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6B8B3D82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5. POMOĆI</w:t>
            </w:r>
          </w:p>
        </w:tc>
        <w:tc>
          <w:tcPr>
            <w:tcW w:w="1985" w:type="dxa"/>
            <w:noWrap/>
            <w:hideMark/>
          </w:tcPr>
          <w:p w14:paraId="57C39BA9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820.000,00</w:t>
            </w:r>
          </w:p>
        </w:tc>
        <w:tc>
          <w:tcPr>
            <w:tcW w:w="1843" w:type="dxa"/>
            <w:noWrap/>
            <w:hideMark/>
          </w:tcPr>
          <w:p w14:paraId="063790EB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-820.000,00</w:t>
            </w:r>
          </w:p>
        </w:tc>
        <w:tc>
          <w:tcPr>
            <w:tcW w:w="1984" w:type="dxa"/>
            <w:noWrap/>
            <w:hideMark/>
          </w:tcPr>
          <w:p w14:paraId="1CBF37C7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9" w:type="dxa"/>
            <w:hideMark/>
          </w:tcPr>
          <w:p w14:paraId="6ECB8DCE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-100,00%</w:t>
            </w:r>
          </w:p>
        </w:tc>
      </w:tr>
      <w:tr w:rsidR="001269C6" w:rsidRPr="006832C0" w14:paraId="0C8FD7E2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1851186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18FE2ABB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5.4. POMOĆI IZRAVNANJA ZA DECENTRALIZIRANE FUNKCIJE</w:t>
            </w:r>
          </w:p>
        </w:tc>
        <w:tc>
          <w:tcPr>
            <w:tcW w:w="1985" w:type="dxa"/>
            <w:noWrap/>
            <w:hideMark/>
          </w:tcPr>
          <w:p w14:paraId="69BA14E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820.000,00</w:t>
            </w:r>
          </w:p>
        </w:tc>
        <w:tc>
          <w:tcPr>
            <w:tcW w:w="1843" w:type="dxa"/>
            <w:noWrap/>
            <w:hideMark/>
          </w:tcPr>
          <w:p w14:paraId="22C010D9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-820.000,00</w:t>
            </w:r>
          </w:p>
        </w:tc>
        <w:tc>
          <w:tcPr>
            <w:tcW w:w="1984" w:type="dxa"/>
            <w:noWrap/>
            <w:hideMark/>
          </w:tcPr>
          <w:p w14:paraId="3D531A2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9" w:type="dxa"/>
            <w:hideMark/>
          </w:tcPr>
          <w:p w14:paraId="381EB19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-100,00%</w:t>
            </w:r>
          </w:p>
        </w:tc>
      </w:tr>
      <w:tr w:rsidR="001269C6" w:rsidRPr="006832C0" w14:paraId="70956465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0559AD68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20" w:type="dxa"/>
            <w:hideMark/>
          </w:tcPr>
          <w:p w14:paraId="5C5E1A03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nabavu nefinancijske imovine</w:t>
            </w:r>
          </w:p>
        </w:tc>
        <w:tc>
          <w:tcPr>
            <w:tcW w:w="1985" w:type="dxa"/>
            <w:noWrap/>
            <w:hideMark/>
          </w:tcPr>
          <w:p w14:paraId="2118DDE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820.000,00</w:t>
            </w:r>
          </w:p>
        </w:tc>
        <w:tc>
          <w:tcPr>
            <w:tcW w:w="1843" w:type="dxa"/>
            <w:noWrap/>
            <w:hideMark/>
          </w:tcPr>
          <w:p w14:paraId="5204ACB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-820.000,00</w:t>
            </w:r>
          </w:p>
        </w:tc>
        <w:tc>
          <w:tcPr>
            <w:tcW w:w="1984" w:type="dxa"/>
            <w:noWrap/>
            <w:hideMark/>
          </w:tcPr>
          <w:p w14:paraId="18630096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9" w:type="dxa"/>
            <w:hideMark/>
          </w:tcPr>
          <w:p w14:paraId="291A49FE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-100,00%</w:t>
            </w:r>
          </w:p>
        </w:tc>
      </w:tr>
      <w:tr w:rsidR="001269C6" w:rsidRPr="006832C0" w14:paraId="48398918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E396FB4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520" w:type="dxa"/>
            <w:hideMark/>
          </w:tcPr>
          <w:p w14:paraId="6C7F0D5A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985" w:type="dxa"/>
            <w:noWrap/>
            <w:hideMark/>
          </w:tcPr>
          <w:p w14:paraId="6130220A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280.000,00</w:t>
            </w:r>
          </w:p>
        </w:tc>
        <w:tc>
          <w:tcPr>
            <w:tcW w:w="1843" w:type="dxa"/>
            <w:noWrap/>
            <w:hideMark/>
          </w:tcPr>
          <w:p w14:paraId="0E96CCA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-280.000,00</w:t>
            </w:r>
          </w:p>
        </w:tc>
        <w:tc>
          <w:tcPr>
            <w:tcW w:w="1984" w:type="dxa"/>
            <w:noWrap/>
            <w:hideMark/>
          </w:tcPr>
          <w:p w14:paraId="4A35CF2D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9" w:type="dxa"/>
            <w:hideMark/>
          </w:tcPr>
          <w:p w14:paraId="0D59C725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-100,00%</w:t>
            </w:r>
          </w:p>
        </w:tc>
      </w:tr>
      <w:tr w:rsidR="001269C6" w:rsidRPr="006832C0" w14:paraId="670B9487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624D2F77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6520" w:type="dxa"/>
            <w:hideMark/>
          </w:tcPr>
          <w:p w14:paraId="4622C897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Postrojenja i oprema</w:t>
            </w:r>
          </w:p>
        </w:tc>
        <w:tc>
          <w:tcPr>
            <w:tcW w:w="1985" w:type="dxa"/>
            <w:noWrap/>
            <w:hideMark/>
          </w:tcPr>
          <w:p w14:paraId="3F7612F6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280.000,00</w:t>
            </w:r>
          </w:p>
        </w:tc>
        <w:tc>
          <w:tcPr>
            <w:tcW w:w="1843" w:type="dxa"/>
            <w:noWrap/>
            <w:hideMark/>
          </w:tcPr>
          <w:p w14:paraId="2FC2337F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-280.000,00</w:t>
            </w:r>
          </w:p>
        </w:tc>
        <w:tc>
          <w:tcPr>
            <w:tcW w:w="1984" w:type="dxa"/>
            <w:noWrap/>
            <w:hideMark/>
          </w:tcPr>
          <w:p w14:paraId="483E579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9" w:type="dxa"/>
            <w:hideMark/>
          </w:tcPr>
          <w:p w14:paraId="1AB32E8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-100,00%</w:t>
            </w:r>
          </w:p>
        </w:tc>
      </w:tr>
      <w:tr w:rsidR="001269C6" w:rsidRPr="006832C0" w14:paraId="6BF8B873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424DE971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520" w:type="dxa"/>
            <w:hideMark/>
          </w:tcPr>
          <w:p w14:paraId="42016B31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985" w:type="dxa"/>
            <w:noWrap/>
            <w:hideMark/>
          </w:tcPr>
          <w:p w14:paraId="4B7A1A2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540.000,00</w:t>
            </w:r>
          </w:p>
        </w:tc>
        <w:tc>
          <w:tcPr>
            <w:tcW w:w="1843" w:type="dxa"/>
            <w:noWrap/>
            <w:hideMark/>
          </w:tcPr>
          <w:p w14:paraId="264A44D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-540.000,00</w:t>
            </w:r>
          </w:p>
        </w:tc>
        <w:tc>
          <w:tcPr>
            <w:tcW w:w="1984" w:type="dxa"/>
            <w:noWrap/>
            <w:hideMark/>
          </w:tcPr>
          <w:p w14:paraId="0A3F39C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9" w:type="dxa"/>
            <w:hideMark/>
          </w:tcPr>
          <w:p w14:paraId="3697788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-100,00%</w:t>
            </w:r>
          </w:p>
        </w:tc>
      </w:tr>
      <w:tr w:rsidR="001269C6" w:rsidRPr="006832C0" w14:paraId="1AAA8142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FC8FDF3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451</w:t>
            </w:r>
          </w:p>
        </w:tc>
        <w:tc>
          <w:tcPr>
            <w:tcW w:w="6520" w:type="dxa"/>
            <w:hideMark/>
          </w:tcPr>
          <w:p w14:paraId="1CC33BF4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Dodatna ulaganja na građevinskim objektima</w:t>
            </w:r>
          </w:p>
        </w:tc>
        <w:tc>
          <w:tcPr>
            <w:tcW w:w="1985" w:type="dxa"/>
            <w:noWrap/>
            <w:hideMark/>
          </w:tcPr>
          <w:p w14:paraId="08DFCFF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540.000,00</w:t>
            </w:r>
          </w:p>
        </w:tc>
        <w:tc>
          <w:tcPr>
            <w:tcW w:w="1843" w:type="dxa"/>
            <w:noWrap/>
            <w:hideMark/>
          </w:tcPr>
          <w:p w14:paraId="0D3A05C9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-540.000,00</w:t>
            </w:r>
          </w:p>
        </w:tc>
        <w:tc>
          <w:tcPr>
            <w:tcW w:w="1984" w:type="dxa"/>
            <w:noWrap/>
            <w:hideMark/>
          </w:tcPr>
          <w:p w14:paraId="05FC9556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39" w:type="dxa"/>
            <w:hideMark/>
          </w:tcPr>
          <w:p w14:paraId="45F9C94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-100,00%</w:t>
            </w:r>
          </w:p>
        </w:tc>
      </w:tr>
      <w:tr w:rsidR="001269C6" w:rsidRPr="006832C0" w14:paraId="0EFC9BFD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1A2D6EC3" w14:textId="77777777" w:rsidR="001269C6" w:rsidRPr="006832C0" w:rsidRDefault="001269C6" w:rsidP="006832C0">
            <w:pPr>
              <w:spacing w:line="240" w:lineRule="auto"/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  <w:t>Aktivnost</w:t>
            </w:r>
          </w:p>
        </w:tc>
        <w:tc>
          <w:tcPr>
            <w:tcW w:w="6520" w:type="dxa"/>
            <w:hideMark/>
          </w:tcPr>
          <w:p w14:paraId="5BFEE1A4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07 A100176 REDOVNA DJELATNOST DOMA ZDRAVLJA</w:t>
            </w:r>
          </w:p>
        </w:tc>
        <w:tc>
          <w:tcPr>
            <w:tcW w:w="1985" w:type="dxa"/>
            <w:noWrap/>
            <w:hideMark/>
          </w:tcPr>
          <w:p w14:paraId="5C23304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39.243.000,00</w:t>
            </w:r>
          </w:p>
        </w:tc>
        <w:tc>
          <w:tcPr>
            <w:tcW w:w="1843" w:type="dxa"/>
            <w:noWrap/>
            <w:hideMark/>
          </w:tcPr>
          <w:p w14:paraId="4CFF527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1.889.100,00</w:t>
            </w:r>
          </w:p>
        </w:tc>
        <w:tc>
          <w:tcPr>
            <w:tcW w:w="1984" w:type="dxa"/>
            <w:noWrap/>
            <w:hideMark/>
          </w:tcPr>
          <w:p w14:paraId="7A0B1D5B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41.132.100,00</w:t>
            </w:r>
          </w:p>
        </w:tc>
        <w:tc>
          <w:tcPr>
            <w:tcW w:w="1239" w:type="dxa"/>
            <w:hideMark/>
          </w:tcPr>
          <w:p w14:paraId="1772178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4,81%</w:t>
            </w:r>
          </w:p>
        </w:tc>
      </w:tr>
      <w:tr w:rsidR="001269C6" w:rsidRPr="006832C0" w14:paraId="3DCEA2A0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0BF8F083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Korisnik</w:t>
            </w:r>
          </w:p>
        </w:tc>
        <w:tc>
          <w:tcPr>
            <w:tcW w:w="6520" w:type="dxa"/>
            <w:hideMark/>
          </w:tcPr>
          <w:p w14:paraId="682F7C86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DOM ZDRAVLJA KOPRIVNIČKO-KRIŽEVAČKE ŽUPANIJE</w:t>
            </w:r>
          </w:p>
        </w:tc>
        <w:tc>
          <w:tcPr>
            <w:tcW w:w="1985" w:type="dxa"/>
            <w:noWrap/>
            <w:hideMark/>
          </w:tcPr>
          <w:p w14:paraId="00C8FD9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39.243.000,00</w:t>
            </w:r>
          </w:p>
        </w:tc>
        <w:tc>
          <w:tcPr>
            <w:tcW w:w="1843" w:type="dxa"/>
            <w:noWrap/>
            <w:hideMark/>
          </w:tcPr>
          <w:p w14:paraId="39B56CB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1.889.100,00</w:t>
            </w:r>
          </w:p>
        </w:tc>
        <w:tc>
          <w:tcPr>
            <w:tcW w:w="1984" w:type="dxa"/>
            <w:noWrap/>
            <w:hideMark/>
          </w:tcPr>
          <w:p w14:paraId="001765D2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41.132.100,00</w:t>
            </w:r>
          </w:p>
        </w:tc>
        <w:tc>
          <w:tcPr>
            <w:tcW w:w="1239" w:type="dxa"/>
            <w:hideMark/>
          </w:tcPr>
          <w:p w14:paraId="1CA9EBFA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4,81%</w:t>
            </w:r>
          </w:p>
        </w:tc>
      </w:tr>
      <w:tr w:rsidR="001269C6" w:rsidRPr="006832C0" w14:paraId="15B2D0C3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B419C35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5F126D0D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3. VLASTITI PRIHODI</w:t>
            </w:r>
          </w:p>
        </w:tc>
        <w:tc>
          <w:tcPr>
            <w:tcW w:w="1985" w:type="dxa"/>
            <w:noWrap/>
            <w:hideMark/>
          </w:tcPr>
          <w:p w14:paraId="60EE76B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1.702.000,00</w:t>
            </w:r>
          </w:p>
        </w:tc>
        <w:tc>
          <w:tcPr>
            <w:tcW w:w="1843" w:type="dxa"/>
            <w:noWrap/>
            <w:hideMark/>
          </w:tcPr>
          <w:p w14:paraId="374D595F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-321.000,00</w:t>
            </w:r>
          </w:p>
        </w:tc>
        <w:tc>
          <w:tcPr>
            <w:tcW w:w="1984" w:type="dxa"/>
            <w:noWrap/>
            <w:hideMark/>
          </w:tcPr>
          <w:p w14:paraId="2D6A53E6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1.381.000,00</w:t>
            </w:r>
          </w:p>
        </w:tc>
        <w:tc>
          <w:tcPr>
            <w:tcW w:w="1239" w:type="dxa"/>
            <w:hideMark/>
          </w:tcPr>
          <w:p w14:paraId="632175D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-18,86%</w:t>
            </w:r>
          </w:p>
        </w:tc>
      </w:tr>
      <w:tr w:rsidR="001269C6" w:rsidRPr="006832C0" w14:paraId="60BF7F05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07FF94E5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72FFD6AD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3.1. VLASTITI PRIHODI - PRORAČUNSKI KORISNICI</w:t>
            </w:r>
          </w:p>
        </w:tc>
        <w:tc>
          <w:tcPr>
            <w:tcW w:w="1985" w:type="dxa"/>
            <w:noWrap/>
            <w:hideMark/>
          </w:tcPr>
          <w:p w14:paraId="5BDBA19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1.702.000,00</w:t>
            </w:r>
          </w:p>
        </w:tc>
        <w:tc>
          <w:tcPr>
            <w:tcW w:w="1843" w:type="dxa"/>
            <w:noWrap/>
            <w:hideMark/>
          </w:tcPr>
          <w:p w14:paraId="13D3B3C4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-321.000,00</w:t>
            </w:r>
          </w:p>
        </w:tc>
        <w:tc>
          <w:tcPr>
            <w:tcW w:w="1984" w:type="dxa"/>
            <w:noWrap/>
            <w:hideMark/>
          </w:tcPr>
          <w:p w14:paraId="3BA434BB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1.381.000,00</w:t>
            </w:r>
          </w:p>
        </w:tc>
        <w:tc>
          <w:tcPr>
            <w:tcW w:w="1239" w:type="dxa"/>
            <w:hideMark/>
          </w:tcPr>
          <w:p w14:paraId="2587AB33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-18,86%</w:t>
            </w:r>
          </w:p>
        </w:tc>
      </w:tr>
      <w:tr w:rsidR="001269C6" w:rsidRPr="006832C0" w14:paraId="686B8642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D78C533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0" w:type="dxa"/>
            <w:hideMark/>
          </w:tcPr>
          <w:p w14:paraId="0D31FBF7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poslovanja</w:t>
            </w:r>
          </w:p>
        </w:tc>
        <w:tc>
          <w:tcPr>
            <w:tcW w:w="1985" w:type="dxa"/>
            <w:noWrap/>
            <w:hideMark/>
          </w:tcPr>
          <w:p w14:paraId="519BDC51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1.702.000,00</w:t>
            </w:r>
          </w:p>
        </w:tc>
        <w:tc>
          <w:tcPr>
            <w:tcW w:w="1843" w:type="dxa"/>
            <w:noWrap/>
            <w:hideMark/>
          </w:tcPr>
          <w:p w14:paraId="635FE1FF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-321.000,00</w:t>
            </w:r>
          </w:p>
        </w:tc>
        <w:tc>
          <w:tcPr>
            <w:tcW w:w="1984" w:type="dxa"/>
            <w:noWrap/>
            <w:hideMark/>
          </w:tcPr>
          <w:p w14:paraId="706DD3EB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1.381.000,00</w:t>
            </w:r>
          </w:p>
        </w:tc>
        <w:tc>
          <w:tcPr>
            <w:tcW w:w="1239" w:type="dxa"/>
            <w:hideMark/>
          </w:tcPr>
          <w:p w14:paraId="4067C7DF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-18,86%</w:t>
            </w:r>
          </w:p>
        </w:tc>
      </w:tr>
      <w:tr w:rsidR="001269C6" w:rsidRPr="006832C0" w14:paraId="4391CF1C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000A806D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520" w:type="dxa"/>
            <w:hideMark/>
          </w:tcPr>
          <w:p w14:paraId="2DED7F09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zaposlene</w:t>
            </w:r>
          </w:p>
        </w:tc>
        <w:tc>
          <w:tcPr>
            <w:tcW w:w="1985" w:type="dxa"/>
            <w:noWrap/>
            <w:hideMark/>
          </w:tcPr>
          <w:p w14:paraId="0B2F40E9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555.000,00</w:t>
            </w:r>
          </w:p>
        </w:tc>
        <w:tc>
          <w:tcPr>
            <w:tcW w:w="1843" w:type="dxa"/>
            <w:noWrap/>
            <w:hideMark/>
          </w:tcPr>
          <w:p w14:paraId="2ED9D415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-392.500,00</w:t>
            </w:r>
          </w:p>
        </w:tc>
        <w:tc>
          <w:tcPr>
            <w:tcW w:w="1984" w:type="dxa"/>
            <w:noWrap/>
            <w:hideMark/>
          </w:tcPr>
          <w:p w14:paraId="75A9EE43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162.500,00</w:t>
            </w:r>
          </w:p>
        </w:tc>
        <w:tc>
          <w:tcPr>
            <w:tcW w:w="1239" w:type="dxa"/>
            <w:hideMark/>
          </w:tcPr>
          <w:p w14:paraId="132668DE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-70,72%</w:t>
            </w:r>
          </w:p>
        </w:tc>
      </w:tr>
      <w:tr w:rsidR="001269C6" w:rsidRPr="006832C0" w14:paraId="21B4528B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4BC3436E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6520" w:type="dxa"/>
            <w:hideMark/>
          </w:tcPr>
          <w:p w14:paraId="1CFEC022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Plaće (Bruto)</w:t>
            </w:r>
          </w:p>
        </w:tc>
        <w:tc>
          <w:tcPr>
            <w:tcW w:w="1985" w:type="dxa"/>
            <w:noWrap/>
            <w:hideMark/>
          </w:tcPr>
          <w:p w14:paraId="741DA4C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450.000,00</w:t>
            </w:r>
          </w:p>
        </w:tc>
        <w:tc>
          <w:tcPr>
            <w:tcW w:w="1843" w:type="dxa"/>
            <w:noWrap/>
            <w:hideMark/>
          </w:tcPr>
          <w:p w14:paraId="30474AA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-320.000,00</w:t>
            </w:r>
          </w:p>
        </w:tc>
        <w:tc>
          <w:tcPr>
            <w:tcW w:w="1984" w:type="dxa"/>
            <w:noWrap/>
            <w:hideMark/>
          </w:tcPr>
          <w:p w14:paraId="3A0697F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130.000,00</w:t>
            </w:r>
          </w:p>
        </w:tc>
        <w:tc>
          <w:tcPr>
            <w:tcW w:w="1239" w:type="dxa"/>
            <w:hideMark/>
          </w:tcPr>
          <w:p w14:paraId="2A01CA2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-71,11%</w:t>
            </w:r>
          </w:p>
        </w:tc>
      </w:tr>
      <w:tr w:rsidR="001269C6" w:rsidRPr="006832C0" w14:paraId="41DD5831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1DCF7052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6520" w:type="dxa"/>
            <w:hideMark/>
          </w:tcPr>
          <w:p w14:paraId="3A14BAC1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Doprinosi na plaće</w:t>
            </w:r>
          </w:p>
        </w:tc>
        <w:tc>
          <w:tcPr>
            <w:tcW w:w="1985" w:type="dxa"/>
            <w:noWrap/>
            <w:hideMark/>
          </w:tcPr>
          <w:p w14:paraId="484D4419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105.000,00</w:t>
            </w:r>
          </w:p>
        </w:tc>
        <w:tc>
          <w:tcPr>
            <w:tcW w:w="1843" w:type="dxa"/>
            <w:noWrap/>
            <w:hideMark/>
          </w:tcPr>
          <w:p w14:paraId="573A3F95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-72.500,00</w:t>
            </w:r>
          </w:p>
        </w:tc>
        <w:tc>
          <w:tcPr>
            <w:tcW w:w="1984" w:type="dxa"/>
            <w:noWrap/>
            <w:hideMark/>
          </w:tcPr>
          <w:p w14:paraId="70A6226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32.500,00</w:t>
            </w:r>
          </w:p>
        </w:tc>
        <w:tc>
          <w:tcPr>
            <w:tcW w:w="1239" w:type="dxa"/>
            <w:hideMark/>
          </w:tcPr>
          <w:p w14:paraId="30838DA2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-69,05%</w:t>
            </w:r>
          </w:p>
        </w:tc>
      </w:tr>
      <w:tr w:rsidR="001269C6" w:rsidRPr="006832C0" w14:paraId="640CA576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638D2F8F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520" w:type="dxa"/>
            <w:hideMark/>
          </w:tcPr>
          <w:p w14:paraId="3A666009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Materijalni rashodi</w:t>
            </w:r>
          </w:p>
        </w:tc>
        <w:tc>
          <w:tcPr>
            <w:tcW w:w="1985" w:type="dxa"/>
            <w:noWrap/>
            <w:hideMark/>
          </w:tcPr>
          <w:p w14:paraId="047F0001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985.000,00</w:t>
            </w:r>
          </w:p>
        </w:tc>
        <w:tc>
          <w:tcPr>
            <w:tcW w:w="1843" w:type="dxa"/>
            <w:noWrap/>
            <w:hideMark/>
          </w:tcPr>
          <w:p w14:paraId="172FEBD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110.000,00</w:t>
            </w:r>
          </w:p>
        </w:tc>
        <w:tc>
          <w:tcPr>
            <w:tcW w:w="1984" w:type="dxa"/>
            <w:noWrap/>
            <w:hideMark/>
          </w:tcPr>
          <w:p w14:paraId="2476BFB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1.095.000,00</w:t>
            </w:r>
          </w:p>
        </w:tc>
        <w:tc>
          <w:tcPr>
            <w:tcW w:w="1239" w:type="dxa"/>
            <w:hideMark/>
          </w:tcPr>
          <w:p w14:paraId="7AA6977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11,17%</w:t>
            </w:r>
          </w:p>
        </w:tc>
      </w:tr>
      <w:tr w:rsidR="001269C6" w:rsidRPr="006832C0" w14:paraId="17227AC6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543490C9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6520" w:type="dxa"/>
            <w:hideMark/>
          </w:tcPr>
          <w:p w14:paraId="7FA33E97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Rashodi za usluge</w:t>
            </w:r>
          </w:p>
        </w:tc>
        <w:tc>
          <w:tcPr>
            <w:tcW w:w="1985" w:type="dxa"/>
            <w:noWrap/>
            <w:hideMark/>
          </w:tcPr>
          <w:p w14:paraId="34A5235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800.000,00</w:t>
            </w:r>
          </w:p>
        </w:tc>
        <w:tc>
          <w:tcPr>
            <w:tcW w:w="1843" w:type="dxa"/>
            <w:noWrap/>
            <w:hideMark/>
          </w:tcPr>
          <w:p w14:paraId="3E4882AA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120.000,00</w:t>
            </w:r>
          </w:p>
        </w:tc>
        <w:tc>
          <w:tcPr>
            <w:tcW w:w="1984" w:type="dxa"/>
            <w:noWrap/>
            <w:hideMark/>
          </w:tcPr>
          <w:p w14:paraId="7EC97BF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920.000,00</w:t>
            </w:r>
          </w:p>
        </w:tc>
        <w:tc>
          <w:tcPr>
            <w:tcW w:w="1239" w:type="dxa"/>
            <w:hideMark/>
          </w:tcPr>
          <w:p w14:paraId="12A676A6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15,00%</w:t>
            </w:r>
          </w:p>
        </w:tc>
      </w:tr>
      <w:tr w:rsidR="001269C6" w:rsidRPr="006832C0" w14:paraId="7C394995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0CCC7D0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6520" w:type="dxa"/>
            <w:hideMark/>
          </w:tcPr>
          <w:p w14:paraId="6B1A2DC8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Ostali nespomenuti rashodi poslovanja</w:t>
            </w:r>
          </w:p>
        </w:tc>
        <w:tc>
          <w:tcPr>
            <w:tcW w:w="1985" w:type="dxa"/>
            <w:noWrap/>
            <w:hideMark/>
          </w:tcPr>
          <w:p w14:paraId="665B4CD6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185.000,00</w:t>
            </w:r>
          </w:p>
        </w:tc>
        <w:tc>
          <w:tcPr>
            <w:tcW w:w="1843" w:type="dxa"/>
            <w:noWrap/>
            <w:hideMark/>
          </w:tcPr>
          <w:p w14:paraId="579F9F4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-10.000,00</w:t>
            </w:r>
          </w:p>
        </w:tc>
        <w:tc>
          <w:tcPr>
            <w:tcW w:w="1984" w:type="dxa"/>
            <w:noWrap/>
            <w:hideMark/>
          </w:tcPr>
          <w:p w14:paraId="21AD87F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175.000,00</w:t>
            </w:r>
          </w:p>
        </w:tc>
        <w:tc>
          <w:tcPr>
            <w:tcW w:w="1239" w:type="dxa"/>
            <w:hideMark/>
          </w:tcPr>
          <w:p w14:paraId="1944B75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-5,41%</w:t>
            </w:r>
          </w:p>
        </w:tc>
      </w:tr>
      <w:tr w:rsidR="001269C6" w:rsidRPr="006832C0" w14:paraId="5EE39818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CC8CAF2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520" w:type="dxa"/>
            <w:hideMark/>
          </w:tcPr>
          <w:p w14:paraId="7E1E7C74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Financijski rashodi</w:t>
            </w:r>
          </w:p>
        </w:tc>
        <w:tc>
          <w:tcPr>
            <w:tcW w:w="1985" w:type="dxa"/>
            <w:noWrap/>
            <w:hideMark/>
          </w:tcPr>
          <w:p w14:paraId="72996679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142.000,00</w:t>
            </w:r>
          </w:p>
        </w:tc>
        <w:tc>
          <w:tcPr>
            <w:tcW w:w="1843" w:type="dxa"/>
            <w:noWrap/>
            <w:hideMark/>
          </w:tcPr>
          <w:p w14:paraId="01FD256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-82.500,00</w:t>
            </w:r>
          </w:p>
        </w:tc>
        <w:tc>
          <w:tcPr>
            <w:tcW w:w="1984" w:type="dxa"/>
            <w:noWrap/>
            <w:hideMark/>
          </w:tcPr>
          <w:p w14:paraId="678F7943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59.500,00</w:t>
            </w:r>
          </w:p>
        </w:tc>
        <w:tc>
          <w:tcPr>
            <w:tcW w:w="1239" w:type="dxa"/>
            <w:hideMark/>
          </w:tcPr>
          <w:p w14:paraId="062BF1B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-58,10%</w:t>
            </w:r>
          </w:p>
        </w:tc>
      </w:tr>
      <w:tr w:rsidR="001269C6" w:rsidRPr="006832C0" w14:paraId="04512007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5C4EC289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6520" w:type="dxa"/>
            <w:hideMark/>
          </w:tcPr>
          <w:p w14:paraId="5489D83C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Ostali financijski rashodi</w:t>
            </w:r>
          </w:p>
        </w:tc>
        <w:tc>
          <w:tcPr>
            <w:tcW w:w="1985" w:type="dxa"/>
            <w:noWrap/>
            <w:hideMark/>
          </w:tcPr>
          <w:p w14:paraId="4739672A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142.000,00</w:t>
            </w:r>
          </w:p>
        </w:tc>
        <w:tc>
          <w:tcPr>
            <w:tcW w:w="1843" w:type="dxa"/>
            <w:noWrap/>
            <w:hideMark/>
          </w:tcPr>
          <w:p w14:paraId="0037894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-82.500,00</w:t>
            </w:r>
          </w:p>
        </w:tc>
        <w:tc>
          <w:tcPr>
            <w:tcW w:w="1984" w:type="dxa"/>
            <w:noWrap/>
            <w:hideMark/>
          </w:tcPr>
          <w:p w14:paraId="6D9A4C85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59.500,00</w:t>
            </w:r>
          </w:p>
        </w:tc>
        <w:tc>
          <w:tcPr>
            <w:tcW w:w="1239" w:type="dxa"/>
            <w:hideMark/>
          </w:tcPr>
          <w:p w14:paraId="5376817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-58,10%</w:t>
            </w:r>
          </w:p>
        </w:tc>
      </w:tr>
      <w:tr w:rsidR="001269C6" w:rsidRPr="006832C0" w14:paraId="7B8E2DC4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7465AB3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6520" w:type="dxa"/>
            <w:vMerge w:val="restart"/>
            <w:hideMark/>
          </w:tcPr>
          <w:p w14:paraId="21125AAC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985" w:type="dxa"/>
            <w:noWrap/>
            <w:hideMark/>
          </w:tcPr>
          <w:p w14:paraId="582D439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12.000,00</w:t>
            </w:r>
          </w:p>
        </w:tc>
        <w:tc>
          <w:tcPr>
            <w:tcW w:w="1843" w:type="dxa"/>
            <w:noWrap/>
            <w:hideMark/>
          </w:tcPr>
          <w:p w14:paraId="5B85C54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48.000,00</w:t>
            </w:r>
          </w:p>
        </w:tc>
        <w:tc>
          <w:tcPr>
            <w:tcW w:w="1984" w:type="dxa"/>
            <w:noWrap/>
            <w:hideMark/>
          </w:tcPr>
          <w:p w14:paraId="35EEFA95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60.000,00</w:t>
            </w:r>
          </w:p>
        </w:tc>
        <w:tc>
          <w:tcPr>
            <w:tcW w:w="1239" w:type="dxa"/>
            <w:hideMark/>
          </w:tcPr>
          <w:p w14:paraId="2C0FF747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400,00%</w:t>
            </w:r>
          </w:p>
        </w:tc>
      </w:tr>
      <w:tr w:rsidR="001269C6" w:rsidRPr="006832C0" w14:paraId="679FE17E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</w:tcPr>
          <w:p w14:paraId="187EA347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14:paraId="4D4AA3FF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14:paraId="4382593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14:paraId="7AA6265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14:paraId="5319C5C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9" w:type="dxa"/>
          </w:tcPr>
          <w:p w14:paraId="1EC43131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69C6" w:rsidRPr="006832C0" w14:paraId="441F3A0D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B9A7D8E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372</w:t>
            </w:r>
          </w:p>
        </w:tc>
        <w:tc>
          <w:tcPr>
            <w:tcW w:w="6520" w:type="dxa"/>
            <w:hideMark/>
          </w:tcPr>
          <w:p w14:paraId="70CFA82B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985" w:type="dxa"/>
            <w:noWrap/>
            <w:hideMark/>
          </w:tcPr>
          <w:p w14:paraId="697375E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12.000,00</w:t>
            </w:r>
          </w:p>
        </w:tc>
        <w:tc>
          <w:tcPr>
            <w:tcW w:w="1843" w:type="dxa"/>
            <w:noWrap/>
            <w:hideMark/>
          </w:tcPr>
          <w:p w14:paraId="0D7FEC21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48.000,00</w:t>
            </w:r>
          </w:p>
        </w:tc>
        <w:tc>
          <w:tcPr>
            <w:tcW w:w="1984" w:type="dxa"/>
            <w:noWrap/>
            <w:hideMark/>
          </w:tcPr>
          <w:p w14:paraId="7F92581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60.000,00</w:t>
            </w:r>
          </w:p>
        </w:tc>
        <w:tc>
          <w:tcPr>
            <w:tcW w:w="1239" w:type="dxa"/>
            <w:hideMark/>
          </w:tcPr>
          <w:p w14:paraId="2C4A9412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400,00%</w:t>
            </w:r>
          </w:p>
        </w:tc>
      </w:tr>
      <w:tr w:rsidR="001269C6" w:rsidRPr="006832C0" w14:paraId="7D835096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D02D172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520" w:type="dxa"/>
            <w:hideMark/>
          </w:tcPr>
          <w:p w14:paraId="702A029D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Ostali rashodi</w:t>
            </w:r>
          </w:p>
        </w:tc>
        <w:tc>
          <w:tcPr>
            <w:tcW w:w="1985" w:type="dxa"/>
            <w:noWrap/>
            <w:hideMark/>
          </w:tcPr>
          <w:p w14:paraId="16B33926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8.000,00</w:t>
            </w:r>
          </w:p>
        </w:tc>
        <w:tc>
          <w:tcPr>
            <w:tcW w:w="1843" w:type="dxa"/>
            <w:noWrap/>
            <w:hideMark/>
          </w:tcPr>
          <w:p w14:paraId="74A420DF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-4.000,00</w:t>
            </w:r>
          </w:p>
        </w:tc>
        <w:tc>
          <w:tcPr>
            <w:tcW w:w="1984" w:type="dxa"/>
            <w:noWrap/>
            <w:hideMark/>
          </w:tcPr>
          <w:p w14:paraId="578E027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4.000,00</w:t>
            </w:r>
          </w:p>
        </w:tc>
        <w:tc>
          <w:tcPr>
            <w:tcW w:w="1239" w:type="dxa"/>
            <w:hideMark/>
          </w:tcPr>
          <w:p w14:paraId="7E00BDE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-50,00%</w:t>
            </w:r>
          </w:p>
        </w:tc>
      </w:tr>
      <w:tr w:rsidR="001269C6" w:rsidRPr="006832C0" w14:paraId="7B2D321F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1B797E2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383</w:t>
            </w:r>
          </w:p>
        </w:tc>
        <w:tc>
          <w:tcPr>
            <w:tcW w:w="6520" w:type="dxa"/>
            <w:hideMark/>
          </w:tcPr>
          <w:p w14:paraId="6B4A89A6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Kazne, penali i naknade štete</w:t>
            </w:r>
          </w:p>
        </w:tc>
        <w:tc>
          <w:tcPr>
            <w:tcW w:w="1985" w:type="dxa"/>
            <w:noWrap/>
            <w:hideMark/>
          </w:tcPr>
          <w:p w14:paraId="258F8943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8.000,00</w:t>
            </w:r>
          </w:p>
        </w:tc>
        <w:tc>
          <w:tcPr>
            <w:tcW w:w="1843" w:type="dxa"/>
            <w:noWrap/>
            <w:hideMark/>
          </w:tcPr>
          <w:p w14:paraId="0E918ECF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-4.000,00</w:t>
            </w:r>
          </w:p>
        </w:tc>
        <w:tc>
          <w:tcPr>
            <w:tcW w:w="1984" w:type="dxa"/>
            <w:noWrap/>
            <w:hideMark/>
          </w:tcPr>
          <w:p w14:paraId="012048E9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4.000,00</w:t>
            </w:r>
          </w:p>
        </w:tc>
        <w:tc>
          <w:tcPr>
            <w:tcW w:w="1239" w:type="dxa"/>
            <w:hideMark/>
          </w:tcPr>
          <w:p w14:paraId="4E99BE7A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-50,00%</w:t>
            </w:r>
          </w:p>
        </w:tc>
      </w:tr>
      <w:tr w:rsidR="001269C6" w:rsidRPr="006832C0" w14:paraId="1EAD6E95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0FE8D8D5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72D329BC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4. PRIHODI ZA POSEBNE NAMJENE</w:t>
            </w:r>
          </w:p>
        </w:tc>
        <w:tc>
          <w:tcPr>
            <w:tcW w:w="1985" w:type="dxa"/>
            <w:noWrap/>
            <w:hideMark/>
          </w:tcPr>
          <w:p w14:paraId="29F500A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37.455.000,00</w:t>
            </w:r>
          </w:p>
        </w:tc>
        <w:tc>
          <w:tcPr>
            <w:tcW w:w="1843" w:type="dxa"/>
            <w:noWrap/>
            <w:hideMark/>
          </w:tcPr>
          <w:p w14:paraId="37266A6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2.217.100,00</w:t>
            </w:r>
          </w:p>
        </w:tc>
        <w:tc>
          <w:tcPr>
            <w:tcW w:w="1984" w:type="dxa"/>
            <w:noWrap/>
            <w:hideMark/>
          </w:tcPr>
          <w:p w14:paraId="57CD78B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39.672.100,00</w:t>
            </w:r>
          </w:p>
        </w:tc>
        <w:tc>
          <w:tcPr>
            <w:tcW w:w="1239" w:type="dxa"/>
            <w:hideMark/>
          </w:tcPr>
          <w:p w14:paraId="009CE94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5,92%</w:t>
            </w:r>
          </w:p>
        </w:tc>
      </w:tr>
      <w:tr w:rsidR="001269C6" w:rsidRPr="006832C0" w14:paraId="36693E2C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E78094B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5E096C4E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4.6. PRIHODI OD HZZO-a NA TEMELJU UG.OBV. - ZDRAVSTVENE USTANOVE</w:t>
            </w:r>
          </w:p>
        </w:tc>
        <w:tc>
          <w:tcPr>
            <w:tcW w:w="1985" w:type="dxa"/>
            <w:noWrap/>
            <w:hideMark/>
          </w:tcPr>
          <w:p w14:paraId="2A8CDDB4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37.455.000,00</w:t>
            </w:r>
          </w:p>
        </w:tc>
        <w:tc>
          <w:tcPr>
            <w:tcW w:w="1843" w:type="dxa"/>
            <w:noWrap/>
            <w:hideMark/>
          </w:tcPr>
          <w:p w14:paraId="7922156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2.217.100,00</w:t>
            </w:r>
          </w:p>
        </w:tc>
        <w:tc>
          <w:tcPr>
            <w:tcW w:w="1984" w:type="dxa"/>
            <w:noWrap/>
            <w:hideMark/>
          </w:tcPr>
          <w:p w14:paraId="2B9C40E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39.672.100,00</w:t>
            </w:r>
          </w:p>
        </w:tc>
        <w:tc>
          <w:tcPr>
            <w:tcW w:w="1239" w:type="dxa"/>
            <w:hideMark/>
          </w:tcPr>
          <w:p w14:paraId="2471A23A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5,92%</w:t>
            </w:r>
          </w:p>
        </w:tc>
      </w:tr>
      <w:tr w:rsidR="001269C6" w:rsidRPr="006832C0" w14:paraId="24CDF04D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E82F32D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0" w:type="dxa"/>
            <w:hideMark/>
          </w:tcPr>
          <w:p w14:paraId="00B7F359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poslovanja</w:t>
            </w:r>
          </w:p>
        </w:tc>
        <w:tc>
          <w:tcPr>
            <w:tcW w:w="1985" w:type="dxa"/>
            <w:noWrap/>
            <w:hideMark/>
          </w:tcPr>
          <w:p w14:paraId="2BFF435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37.455.000,00</w:t>
            </w:r>
          </w:p>
        </w:tc>
        <w:tc>
          <w:tcPr>
            <w:tcW w:w="1843" w:type="dxa"/>
            <w:noWrap/>
            <w:hideMark/>
          </w:tcPr>
          <w:p w14:paraId="7AC67E26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2.217.100,00</w:t>
            </w:r>
          </w:p>
        </w:tc>
        <w:tc>
          <w:tcPr>
            <w:tcW w:w="1984" w:type="dxa"/>
            <w:noWrap/>
            <w:hideMark/>
          </w:tcPr>
          <w:p w14:paraId="2BE26996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39.672.100,00</w:t>
            </w:r>
          </w:p>
        </w:tc>
        <w:tc>
          <w:tcPr>
            <w:tcW w:w="1239" w:type="dxa"/>
            <w:hideMark/>
          </w:tcPr>
          <w:p w14:paraId="27F95F6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5,92%</w:t>
            </w:r>
          </w:p>
        </w:tc>
      </w:tr>
      <w:tr w:rsidR="001269C6" w:rsidRPr="006832C0" w14:paraId="1C4E34D6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0B887372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520" w:type="dxa"/>
            <w:hideMark/>
          </w:tcPr>
          <w:p w14:paraId="0CC19C1B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zaposlene</w:t>
            </w:r>
          </w:p>
        </w:tc>
        <w:tc>
          <w:tcPr>
            <w:tcW w:w="1985" w:type="dxa"/>
            <w:noWrap/>
            <w:hideMark/>
          </w:tcPr>
          <w:p w14:paraId="7A8E7A6B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26.718.000,00</w:t>
            </w:r>
          </w:p>
        </w:tc>
        <w:tc>
          <w:tcPr>
            <w:tcW w:w="1843" w:type="dxa"/>
            <w:noWrap/>
            <w:hideMark/>
          </w:tcPr>
          <w:p w14:paraId="46FB4711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1.419.000,00</w:t>
            </w:r>
          </w:p>
        </w:tc>
        <w:tc>
          <w:tcPr>
            <w:tcW w:w="1984" w:type="dxa"/>
            <w:noWrap/>
            <w:hideMark/>
          </w:tcPr>
          <w:p w14:paraId="30E23C1B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28.137.000,00</w:t>
            </w:r>
          </w:p>
        </w:tc>
        <w:tc>
          <w:tcPr>
            <w:tcW w:w="1239" w:type="dxa"/>
            <w:hideMark/>
          </w:tcPr>
          <w:p w14:paraId="7228A4FB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5,31%</w:t>
            </w:r>
          </w:p>
        </w:tc>
      </w:tr>
      <w:tr w:rsidR="001269C6" w:rsidRPr="006832C0" w14:paraId="51FD9A25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F4DAEC2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6520" w:type="dxa"/>
            <w:hideMark/>
          </w:tcPr>
          <w:p w14:paraId="62365172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Plaće (Bruto)</w:t>
            </w:r>
          </w:p>
        </w:tc>
        <w:tc>
          <w:tcPr>
            <w:tcW w:w="1985" w:type="dxa"/>
            <w:noWrap/>
            <w:hideMark/>
          </w:tcPr>
          <w:p w14:paraId="58DF5DC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22.690.000,00</w:t>
            </w:r>
          </w:p>
        </w:tc>
        <w:tc>
          <w:tcPr>
            <w:tcW w:w="1843" w:type="dxa"/>
            <w:noWrap/>
            <w:hideMark/>
          </w:tcPr>
          <w:p w14:paraId="0C1C78B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900.000,00</w:t>
            </w:r>
          </w:p>
        </w:tc>
        <w:tc>
          <w:tcPr>
            <w:tcW w:w="1984" w:type="dxa"/>
            <w:noWrap/>
            <w:hideMark/>
          </w:tcPr>
          <w:p w14:paraId="3B4F3EB9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23.590.000,00</w:t>
            </w:r>
          </w:p>
        </w:tc>
        <w:tc>
          <w:tcPr>
            <w:tcW w:w="1239" w:type="dxa"/>
            <w:hideMark/>
          </w:tcPr>
          <w:p w14:paraId="6A2614E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3,97%</w:t>
            </w:r>
          </w:p>
        </w:tc>
      </w:tr>
      <w:tr w:rsidR="001269C6" w:rsidRPr="006832C0" w14:paraId="309FAFFC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090F5350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6520" w:type="dxa"/>
            <w:hideMark/>
          </w:tcPr>
          <w:p w14:paraId="2BFBDDAF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Ostali rashodi za zaposlene</w:t>
            </w:r>
          </w:p>
        </w:tc>
        <w:tc>
          <w:tcPr>
            <w:tcW w:w="1985" w:type="dxa"/>
            <w:noWrap/>
            <w:hideMark/>
          </w:tcPr>
          <w:p w14:paraId="78745032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978.000,00</w:t>
            </w:r>
          </w:p>
        </w:tc>
        <w:tc>
          <w:tcPr>
            <w:tcW w:w="1843" w:type="dxa"/>
            <w:noWrap/>
            <w:hideMark/>
          </w:tcPr>
          <w:p w14:paraId="21359543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19.000,00</w:t>
            </w:r>
          </w:p>
        </w:tc>
        <w:tc>
          <w:tcPr>
            <w:tcW w:w="1984" w:type="dxa"/>
            <w:noWrap/>
            <w:hideMark/>
          </w:tcPr>
          <w:p w14:paraId="1FABF20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997.000,00</w:t>
            </w:r>
          </w:p>
        </w:tc>
        <w:tc>
          <w:tcPr>
            <w:tcW w:w="1239" w:type="dxa"/>
            <w:hideMark/>
          </w:tcPr>
          <w:p w14:paraId="226FA87E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1,94%</w:t>
            </w:r>
          </w:p>
        </w:tc>
      </w:tr>
      <w:tr w:rsidR="001269C6" w:rsidRPr="006832C0" w14:paraId="4C7E89CD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92F1196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313</w:t>
            </w:r>
          </w:p>
        </w:tc>
        <w:tc>
          <w:tcPr>
            <w:tcW w:w="6520" w:type="dxa"/>
            <w:hideMark/>
          </w:tcPr>
          <w:p w14:paraId="1DC2ACCB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Doprinosi na plaće</w:t>
            </w:r>
          </w:p>
        </w:tc>
        <w:tc>
          <w:tcPr>
            <w:tcW w:w="1985" w:type="dxa"/>
            <w:noWrap/>
            <w:hideMark/>
          </w:tcPr>
          <w:p w14:paraId="506BA09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3.050.000,00</w:t>
            </w:r>
          </w:p>
        </w:tc>
        <w:tc>
          <w:tcPr>
            <w:tcW w:w="1843" w:type="dxa"/>
            <w:noWrap/>
            <w:hideMark/>
          </w:tcPr>
          <w:p w14:paraId="4BFDA211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500.000,00</w:t>
            </w:r>
          </w:p>
        </w:tc>
        <w:tc>
          <w:tcPr>
            <w:tcW w:w="1984" w:type="dxa"/>
            <w:noWrap/>
            <w:hideMark/>
          </w:tcPr>
          <w:p w14:paraId="5C3F49C1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3.550.000,00</w:t>
            </w:r>
          </w:p>
        </w:tc>
        <w:tc>
          <w:tcPr>
            <w:tcW w:w="1239" w:type="dxa"/>
            <w:hideMark/>
          </w:tcPr>
          <w:p w14:paraId="02FD5A51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16,39%</w:t>
            </w:r>
          </w:p>
        </w:tc>
      </w:tr>
      <w:tr w:rsidR="001269C6" w:rsidRPr="006832C0" w14:paraId="766F08B5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D79560B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520" w:type="dxa"/>
            <w:hideMark/>
          </w:tcPr>
          <w:p w14:paraId="22E6A2F0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Materijalni rashodi</w:t>
            </w:r>
          </w:p>
        </w:tc>
        <w:tc>
          <w:tcPr>
            <w:tcW w:w="1985" w:type="dxa"/>
            <w:noWrap/>
            <w:hideMark/>
          </w:tcPr>
          <w:p w14:paraId="05059AD9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10.737.000,00</w:t>
            </w:r>
          </w:p>
        </w:tc>
        <w:tc>
          <w:tcPr>
            <w:tcW w:w="1843" w:type="dxa"/>
            <w:noWrap/>
            <w:hideMark/>
          </w:tcPr>
          <w:p w14:paraId="43121926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798.100,00</w:t>
            </w:r>
          </w:p>
        </w:tc>
        <w:tc>
          <w:tcPr>
            <w:tcW w:w="1984" w:type="dxa"/>
            <w:noWrap/>
            <w:hideMark/>
          </w:tcPr>
          <w:p w14:paraId="285BA7F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11.535.100,00</w:t>
            </w:r>
          </w:p>
        </w:tc>
        <w:tc>
          <w:tcPr>
            <w:tcW w:w="1239" w:type="dxa"/>
            <w:hideMark/>
          </w:tcPr>
          <w:p w14:paraId="5F485EF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7,43%</w:t>
            </w:r>
          </w:p>
        </w:tc>
      </w:tr>
      <w:tr w:rsidR="001269C6" w:rsidRPr="006832C0" w14:paraId="350589B9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1CADFAB2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6520" w:type="dxa"/>
            <w:hideMark/>
          </w:tcPr>
          <w:p w14:paraId="59774AB7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Naknade troškova zaposlenima</w:t>
            </w:r>
          </w:p>
        </w:tc>
        <w:tc>
          <w:tcPr>
            <w:tcW w:w="1985" w:type="dxa"/>
            <w:noWrap/>
            <w:hideMark/>
          </w:tcPr>
          <w:p w14:paraId="507A3655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1.182.000,00</w:t>
            </w:r>
          </w:p>
        </w:tc>
        <w:tc>
          <w:tcPr>
            <w:tcW w:w="1843" w:type="dxa"/>
            <w:noWrap/>
            <w:hideMark/>
          </w:tcPr>
          <w:p w14:paraId="7B832B46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502.000,00</w:t>
            </w:r>
          </w:p>
        </w:tc>
        <w:tc>
          <w:tcPr>
            <w:tcW w:w="1984" w:type="dxa"/>
            <w:noWrap/>
            <w:hideMark/>
          </w:tcPr>
          <w:p w14:paraId="722018CF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1.684.000,00</w:t>
            </w:r>
          </w:p>
        </w:tc>
        <w:tc>
          <w:tcPr>
            <w:tcW w:w="1239" w:type="dxa"/>
            <w:hideMark/>
          </w:tcPr>
          <w:p w14:paraId="5464AB1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42,47%</w:t>
            </w:r>
          </w:p>
        </w:tc>
      </w:tr>
      <w:tr w:rsidR="001269C6" w:rsidRPr="006832C0" w14:paraId="65887074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081404C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6520" w:type="dxa"/>
            <w:hideMark/>
          </w:tcPr>
          <w:p w14:paraId="698C5F06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Rashodi za materijal i energiju</w:t>
            </w:r>
          </w:p>
        </w:tc>
        <w:tc>
          <w:tcPr>
            <w:tcW w:w="1985" w:type="dxa"/>
            <w:noWrap/>
            <w:hideMark/>
          </w:tcPr>
          <w:p w14:paraId="49266AF5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4.268.000,00</w:t>
            </w:r>
          </w:p>
        </w:tc>
        <w:tc>
          <w:tcPr>
            <w:tcW w:w="1843" w:type="dxa"/>
            <w:noWrap/>
            <w:hideMark/>
          </w:tcPr>
          <w:p w14:paraId="61E2038E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318.000,00</w:t>
            </w:r>
          </w:p>
        </w:tc>
        <w:tc>
          <w:tcPr>
            <w:tcW w:w="1984" w:type="dxa"/>
            <w:noWrap/>
            <w:hideMark/>
          </w:tcPr>
          <w:p w14:paraId="36AF5486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4.586.000,00</w:t>
            </w:r>
          </w:p>
        </w:tc>
        <w:tc>
          <w:tcPr>
            <w:tcW w:w="1239" w:type="dxa"/>
            <w:hideMark/>
          </w:tcPr>
          <w:p w14:paraId="7F4A6EC5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7,45%</w:t>
            </w:r>
          </w:p>
        </w:tc>
      </w:tr>
      <w:tr w:rsidR="001269C6" w:rsidRPr="006832C0" w14:paraId="78E17061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E4EF9C4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6520" w:type="dxa"/>
            <w:hideMark/>
          </w:tcPr>
          <w:p w14:paraId="76D0B60E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Rashodi za usluge</w:t>
            </w:r>
          </w:p>
        </w:tc>
        <w:tc>
          <w:tcPr>
            <w:tcW w:w="1985" w:type="dxa"/>
            <w:noWrap/>
            <w:hideMark/>
          </w:tcPr>
          <w:p w14:paraId="3FE53FD5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5.029.000,00</w:t>
            </w:r>
          </w:p>
        </w:tc>
        <w:tc>
          <w:tcPr>
            <w:tcW w:w="1843" w:type="dxa"/>
            <w:noWrap/>
            <w:hideMark/>
          </w:tcPr>
          <w:p w14:paraId="58CE94E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24.000,00</w:t>
            </w:r>
          </w:p>
        </w:tc>
        <w:tc>
          <w:tcPr>
            <w:tcW w:w="1984" w:type="dxa"/>
            <w:noWrap/>
            <w:hideMark/>
          </w:tcPr>
          <w:p w14:paraId="08329F6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5.053.000,00</w:t>
            </w:r>
          </w:p>
        </w:tc>
        <w:tc>
          <w:tcPr>
            <w:tcW w:w="1239" w:type="dxa"/>
            <w:hideMark/>
          </w:tcPr>
          <w:p w14:paraId="1919410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0,48%</w:t>
            </w:r>
          </w:p>
        </w:tc>
      </w:tr>
      <w:tr w:rsidR="001269C6" w:rsidRPr="006832C0" w14:paraId="2CE728B3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BA11F36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6520" w:type="dxa"/>
            <w:hideMark/>
          </w:tcPr>
          <w:p w14:paraId="6F37630F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985" w:type="dxa"/>
            <w:noWrap/>
            <w:hideMark/>
          </w:tcPr>
          <w:p w14:paraId="3AE02DD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454A45A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2.100,00</w:t>
            </w:r>
          </w:p>
        </w:tc>
        <w:tc>
          <w:tcPr>
            <w:tcW w:w="1984" w:type="dxa"/>
            <w:noWrap/>
            <w:hideMark/>
          </w:tcPr>
          <w:p w14:paraId="4D5FD1C4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2.100,00</w:t>
            </w:r>
          </w:p>
        </w:tc>
        <w:tc>
          <w:tcPr>
            <w:tcW w:w="1239" w:type="dxa"/>
            <w:hideMark/>
          </w:tcPr>
          <w:p w14:paraId="6FFF36D3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7BE36C3B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B11322B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6520" w:type="dxa"/>
            <w:hideMark/>
          </w:tcPr>
          <w:p w14:paraId="1DBE7EFA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Ostali nespomenuti rashodi poslovanja</w:t>
            </w:r>
          </w:p>
        </w:tc>
        <w:tc>
          <w:tcPr>
            <w:tcW w:w="1985" w:type="dxa"/>
            <w:noWrap/>
            <w:hideMark/>
          </w:tcPr>
          <w:p w14:paraId="301A111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258.000,00</w:t>
            </w:r>
          </w:p>
        </w:tc>
        <w:tc>
          <w:tcPr>
            <w:tcW w:w="1843" w:type="dxa"/>
            <w:noWrap/>
            <w:hideMark/>
          </w:tcPr>
          <w:p w14:paraId="730F6CA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-48.000,00</w:t>
            </w:r>
          </w:p>
        </w:tc>
        <w:tc>
          <w:tcPr>
            <w:tcW w:w="1984" w:type="dxa"/>
            <w:noWrap/>
            <w:hideMark/>
          </w:tcPr>
          <w:p w14:paraId="31C780A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210.000,00</w:t>
            </w:r>
          </w:p>
        </w:tc>
        <w:tc>
          <w:tcPr>
            <w:tcW w:w="1239" w:type="dxa"/>
            <w:hideMark/>
          </w:tcPr>
          <w:p w14:paraId="4D9F85F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-18,60%</w:t>
            </w:r>
          </w:p>
        </w:tc>
      </w:tr>
      <w:tr w:rsidR="001269C6" w:rsidRPr="006832C0" w14:paraId="61BD3C00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5EBC1E46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71E25398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5. POMOĆI</w:t>
            </w:r>
          </w:p>
        </w:tc>
        <w:tc>
          <w:tcPr>
            <w:tcW w:w="1985" w:type="dxa"/>
            <w:noWrap/>
            <w:hideMark/>
          </w:tcPr>
          <w:p w14:paraId="12ADEB34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80.000,00</w:t>
            </w:r>
          </w:p>
        </w:tc>
        <w:tc>
          <w:tcPr>
            <w:tcW w:w="1843" w:type="dxa"/>
            <w:noWrap/>
            <w:hideMark/>
          </w:tcPr>
          <w:p w14:paraId="3524DC7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-37.000,00</w:t>
            </w:r>
          </w:p>
        </w:tc>
        <w:tc>
          <w:tcPr>
            <w:tcW w:w="1984" w:type="dxa"/>
            <w:noWrap/>
            <w:hideMark/>
          </w:tcPr>
          <w:p w14:paraId="622AB25F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43.000,00</w:t>
            </w:r>
          </w:p>
        </w:tc>
        <w:tc>
          <w:tcPr>
            <w:tcW w:w="1239" w:type="dxa"/>
            <w:hideMark/>
          </w:tcPr>
          <w:p w14:paraId="1B09CAFE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-46,25%</w:t>
            </w:r>
          </w:p>
        </w:tc>
      </w:tr>
      <w:tr w:rsidR="001269C6" w:rsidRPr="006832C0" w14:paraId="724A2451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3B3C203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1226CA27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5.5. POMOĆI - PRORAČUNSKI KORISNICI</w:t>
            </w:r>
          </w:p>
        </w:tc>
        <w:tc>
          <w:tcPr>
            <w:tcW w:w="1985" w:type="dxa"/>
            <w:noWrap/>
            <w:hideMark/>
          </w:tcPr>
          <w:p w14:paraId="7526049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80.000,00</w:t>
            </w:r>
          </w:p>
        </w:tc>
        <w:tc>
          <w:tcPr>
            <w:tcW w:w="1843" w:type="dxa"/>
            <w:noWrap/>
            <w:hideMark/>
          </w:tcPr>
          <w:p w14:paraId="4E8A3D0A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-37.000,00</w:t>
            </w:r>
          </w:p>
        </w:tc>
        <w:tc>
          <w:tcPr>
            <w:tcW w:w="1984" w:type="dxa"/>
            <w:noWrap/>
            <w:hideMark/>
          </w:tcPr>
          <w:p w14:paraId="285486F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43.000,00</w:t>
            </w:r>
          </w:p>
        </w:tc>
        <w:tc>
          <w:tcPr>
            <w:tcW w:w="1239" w:type="dxa"/>
            <w:hideMark/>
          </w:tcPr>
          <w:p w14:paraId="4DCAA5D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-46,25%</w:t>
            </w:r>
          </w:p>
        </w:tc>
      </w:tr>
      <w:tr w:rsidR="001269C6" w:rsidRPr="006832C0" w14:paraId="61E96EC3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1601C22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0" w:type="dxa"/>
            <w:hideMark/>
          </w:tcPr>
          <w:p w14:paraId="7F23FC9F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poslovanja</w:t>
            </w:r>
          </w:p>
        </w:tc>
        <w:tc>
          <w:tcPr>
            <w:tcW w:w="1985" w:type="dxa"/>
            <w:noWrap/>
            <w:hideMark/>
          </w:tcPr>
          <w:p w14:paraId="229F496A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80.000,00</w:t>
            </w:r>
          </w:p>
        </w:tc>
        <w:tc>
          <w:tcPr>
            <w:tcW w:w="1843" w:type="dxa"/>
            <w:noWrap/>
            <w:hideMark/>
          </w:tcPr>
          <w:p w14:paraId="53D01F7A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-37.000,00</w:t>
            </w:r>
          </w:p>
        </w:tc>
        <w:tc>
          <w:tcPr>
            <w:tcW w:w="1984" w:type="dxa"/>
            <w:noWrap/>
            <w:hideMark/>
          </w:tcPr>
          <w:p w14:paraId="72547F75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43.000,00</w:t>
            </w:r>
          </w:p>
        </w:tc>
        <w:tc>
          <w:tcPr>
            <w:tcW w:w="1239" w:type="dxa"/>
            <w:hideMark/>
          </w:tcPr>
          <w:p w14:paraId="2EAA9A2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-46,25%</w:t>
            </w:r>
          </w:p>
        </w:tc>
      </w:tr>
      <w:tr w:rsidR="001269C6" w:rsidRPr="006832C0" w14:paraId="29C515EC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534B1471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520" w:type="dxa"/>
            <w:hideMark/>
          </w:tcPr>
          <w:p w14:paraId="025C1895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zaposlene</w:t>
            </w:r>
          </w:p>
        </w:tc>
        <w:tc>
          <w:tcPr>
            <w:tcW w:w="1985" w:type="dxa"/>
            <w:noWrap/>
            <w:hideMark/>
          </w:tcPr>
          <w:p w14:paraId="2227C45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6AA386D5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31.000,00</w:t>
            </w:r>
          </w:p>
        </w:tc>
        <w:tc>
          <w:tcPr>
            <w:tcW w:w="1984" w:type="dxa"/>
            <w:noWrap/>
            <w:hideMark/>
          </w:tcPr>
          <w:p w14:paraId="1E7892B1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31.000,00</w:t>
            </w:r>
          </w:p>
        </w:tc>
        <w:tc>
          <w:tcPr>
            <w:tcW w:w="1239" w:type="dxa"/>
            <w:hideMark/>
          </w:tcPr>
          <w:p w14:paraId="12A046B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3D5B4EB1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08E6D0DC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6520" w:type="dxa"/>
            <w:hideMark/>
          </w:tcPr>
          <w:p w14:paraId="19E73E66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Plaće (Bruto)</w:t>
            </w:r>
          </w:p>
        </w:tc>
        <w:tc>
          <w:tcPr>
            <w:tcW w:w="1985" w:type="dxa"/>
            <w:noWrap/>
            <w:hideMark/>
          </w:tcPr>
          <w:p w14:paraId="5751848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6D570995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31.000,00</w:t>
            </w:r>
          </w:p>
        </w:tc>
        <w:tc>
          <w:tcPr>
            <w:tcW w:w="1984" w:type="dxa"/>
            <w:noWrap/>
            <w:hideMark/>
          </w:tcPr>
          <w:p w14:paraId="3F179CB4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31.000,00</w:t>
            </w:r>
          </w:p>
        </w:tc>
        <w:tc>
          <w:tcPr>
            <w:tcW w:w="1239" w:type="dxa"/>
            <w:hideMark/>
          </w:tcPr>
          <w:p w14:paraId="07E37DB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50B89C93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2E6BB62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520" w:type="dxa"/>
            <w:hideMark/>
          </w:tcPr>
          <w:p w14:paraId="18AF8BB3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Materijalni rashodi</w:t>
            </w:r>
          </w:p>
        </w:tc>
        <w:tc>
          <w:tcPr>
            <w:tcW w:w="1985" w:type="dxa"/>
            <w:noWrap/>
            <w:hideMark/>
          </w:tcPr>
          <w:p w14:paraId="218F177D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80.000,00</w:t>
            </w:r>
          </w:p>
        </w:tc>
        <w:tc>
          <w:tcPr>
            <w:tcW w:w="1843" w:type="dxa"/>
            <w:noWrap/>
            <w:hideMark/>
          </w:tcPr>
          <w:p w14:paraId="0984D88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-68.000,00</w:t>
            </w:r>
          </w:p>
        </w:tc>
        <w:tc>
          <w:tcPr>
            <w:tcW w:w="1984" w:type="dxa"/>
            <w:noWrap/>
            <w:hideMark/>
          </w:tcPr>
          <w:p w14:paraId="487261EB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12.000,00</w:t>
            </w:r>
          </w:p>
        </w:tc>
        <w:tc>
          <w:tcPr>
            <w:tcW w:w="1239" w:type="dxa"/>
            <w:hideMark/>
          </w:tcPr>
          <w:p w14:paraId="67234FC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-85,00%</w:t>
            </w:r>
          </w:p>
        </w:tc>
      </w:tr>
      <w:tr w:rsidR="001269C6" w:rsidRPr="006832C0" w14:paraId="4FA15E24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555B82FA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6520" w:type="dxa"/>
            <w:hideMark/>
          </w:tcPr>
          <w:p w14:paraId="32BC86EA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Rashodi za materijal i energiju</w:t>
            </w:r>
          </w:p>
        </w:tc>
        <w:tc>
          <w:tcPr>
            <w:tcW w:w="1985" w:type="dxa"/>
            <w:noWrap/>
            <w:hideMark/>
          </w:tcPr>
          <w:p w14:paraId="05908D89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80.000,00</w:t>
            </w:r>
          </w:p>
        </w:tc>
        <w:tc>
          <w:tcPr>
            <w:tcW w:w="1843" w:type="dxa"/>
            <w:noWrap/>
            <w:hideMark/>
          </w:tcPr>
          <w:p w14:paraId="15928209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-68.000,00</w:t>
            </w:r>
          </w:p>
        </w:tc>
        <w:tc>
          <w:tcPr>
            <w:tcW w:w="1984" w:type="dxa"/>
            <w:noWrap/>
            <w:hideMark/>
          </w:tcPr>
          <w:p w14:paraId="30934EC4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12.000,00</w:t>
            </w:r>
          </w:p>
        </w:tc>
        <w:tc>
          <w:tcPr>
            <w:tcW w:w="1239" w:type="dxa"/>
            <w:hideMark/>
          </w:tcPr>
          <w:p w14:paraId="1E417139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-85,00%</w:t>
            </w:r>
          </w:p>
        </w:tc>
      </w:tr>
      <w:tr w:rsidR="001269C6" w:rsidRPr="006832C0" w14:paraId="05F07D91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CA55B06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6EA1EE1D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6. DONACIJE</w:t>
            </w:r>
          </w:p>
        </w:tc>
        <w:tc>
          <w:tcPr>
            <w:tcW w:w="1985" w:type="dxa"/>
            <w:noWrap/>
            <w:hideMark/>
          </w:tcPr>
          <w:p w14:paraId="5538AEF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7A9D313D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30.000,00</w:t>
            </w:r>
          </w:p>
        </w:tc>
        <w:tc>
          <w:tcPr>
            <w:tcW w:w="1984" w:type="dxa"/>
            <w:noWrap/>
            <w:hideMark/>
          </w:tcPr>
          <w:p w14:paraId="7B76E67F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30.000,00</w:t>
            </w:r>
          </w:p>
        </w:tc>
        <w:tc>
          <w:tcPr>
            <w:tcW w:w="1239" w:type="dxa"/>
            <w:hideMark/>
          </w:tcPr>
          <w:p w14:paraId="1B75815D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632BE630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60DE0AA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0D70D46B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6.3. DONACIJE-PK</w:t>
            </w:r>
          </w:p>
        </w:tc>
        <w:tc>
          <w:tcPr>
            <w:tcW w:w="1985" w:type="dxa"/>
            <w:noWrap/>
            <w:hideMark/>
          </w:tcPr>
          <w:p w14:paraId="3C91CDAF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408C90F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30.000,00</w:t>
            </w:r>
          </w:p>
        </w:tc>
        <w:tc>
          <w:tcPr>
            <w:tcW w:w="1984" w:type="dxa"/>
            <w:noWrap/>
            <w:hideMark/>
          </w:tcPr>
          <w:p w14:paraId="6BA2E84A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30.000,00</w:t>
            </w:r>
          </w:p>
        </w:tc>
        <w:tc>
          <w:tcPr>
            <w:tcW w:w="1239" w:type="dxa"/>
            <w:hideMark/>
          </w:tcPr>
          <w:p w14:paraId="63B6496E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4023796D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62AA87D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0" w:type="dxa"/>
            <w:hideMark/>
          </w:tcPr>
          <w:p w14:paraId="4D8E9036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poslovanja</w:t>
            </w:r>
          </w:p>
        </w:tc>
        <w:tc>
          <w:tcPr>
            <w:tcW w:w="1985" w:type="dxa"/>
            <w:noWrap/>
            <w:hideMark/>
          </w:tcPr>
          <w:p w14:paraId="713F486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23CA4B2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30.000,00</w:t>
            </w:r>
          </w:p>
        </w:tc>
        <w:tc>
          <w:tcPr>
            <w:tcW w:w="1984" w:type="dxa"/>
            <w:noWrap/>
            <w:hideMark/>
          </w:tcPr>
          <w:p w14:paraId="22B1CAA5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30.000,00</w:t>
            </w:r>
          </w:p>
        </w:tc>
        <w:tc>
          <w:tcPr>
            <w:tcW w:w="1239" w:type="dxa"/>
            <w:hideMark/>
          </w:tcPr>
          <w:p w14:paraId="19B7ED9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1D173F3F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BF618D3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520" w:type="dxa"/>
            <w:hideMark/>
          </w:tcPr>
          <w:p w14:paraId="1B232268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Materijalni rashodi</w:t>
            </w:r>
          </w:p>
        </w:tc>
        <w:tc>
          <w:tcPr>
            <w:tcW w:w="1985" w:type="dxa"/>
            <w:noWrap/>
            <w:hideMark/>
          </w:tcPr>
          <w:p w14:paraId="2DEBBBC3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478EE25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30.000,00</w:t>
            </w:r>
          </w:p>
        </w:tc>
        <w:tc>
          <w:tcPr>
            <w:tcW w:w="1984" w:type="dxa"/>
            <w:noWrap/>
            <w:hideMark/>
          </w:tcPr>
          <w:p w14:paraId="4F8EB7F1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30.000,00</w:t>
            </w:r>
          </w:p>
        </w:tc>
        <w:tc>
          <w:tcPr>
            <w:tcW w:w="1239" w:type="dxa"/>
            <w:hideMark/>
          </w:tcPr>
          <w:p w14:paraId="31336E32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545EB095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1FE20784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6520" w:type="dxa"/>
            <w:hideMark/>
          </w:tcPr>
          <w:p w14:paraId="3D470C33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Naknade troškova zaposlenima</w:t>
            </w:r>
          </w:p>
        </w:tc>
        <w:tc>
          <w:tcPr>
            <w:tcW w:w="1985" w:type="dxa"/>
            <w:noWrap/>
            <w:hideMark/>
          </w:tcPr>
          <w:p w14:paraId="69ABD1A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7F97A8D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30.000,00</w:t>
            </w:r>
          </w:p>
        </w:tc>
        <w:tc>
          <w:tcPr>
            <w:tcW w:w="1984" w:type="dxa"/>
            <w:noWrap/>
            <w:hideMark/>
          </w:tcPr>
          <w:p w14:paraId="78346B5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30.000,00</w:t>
            </w:r>
          </w:p>
        </w:tc>
        <w:tc>
          <w:tcPr>
            <w:tcW w:w="1239" w:type="dxa"/>
            <w:hideMark/>
          </w:tcPr>
          <w:p w14:paraId="0E0797F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614336ED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4FA91EA4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2609639B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7. PRIHODI OD PRODAJE IMOVINE I NAKNADE S NASLOVA OSIGURANJA</w:t>
            </w:r>
          </w:p>
        </w:tc>
        <w:tc>
          <w:tcPr>
            <w:tcW w:w="1985" w:type="dxa"/>
            <w:noWrap/>
            <w:hideMark/>
          </w:tcPr>
          <w:p w14:paraId="513EE59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843" w:type="dxa"/>
            <w:noWrap/>
            <w:hideMark/>
          </w:tcPr>
          <w:p w14:paraId="74FB6344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14:paraId="6B1C207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239" w:type="dxa"/>
            <w:hideMark/>
          </w:tcPr>
          <w:p w14:paraId="31172DC2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6C972AD0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6A9F1EED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75725B76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7.2. PRIHODI OD PRODAJE  DUGOTRAJNE IMOVINE-PK</w:t>
            </w:r>
          </w:p>
        </w:tc>
        <w:tc>
          <w:tcPr>
            <w:tcW w:w="1985" w:type="dxa"/>
            <w:noWrap/>
            <w:hideMark/>
          </w:tcPr>
          <w:p w14:paraId="3F2BB74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843" w:type="dxa"/>
            <w:noWrap/>
            <w:hideMark/>
          </w:tcPr>
          <w:p w14:paraId="0B21F5F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14:paraId="30E66EF5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239" w:type="dxa"/>
            <w:hideMark/>
          </w:tcPr>
          <w:p w14:paraId="133B7F81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44CFF45B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E525B2E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0" w:type="dxa"/>
            <w:hideMark/>
          </w:tcPr>
          <w:p w14:paraId="3880EA06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poslovanja</w:t>
            </w:r>
          </w:p>
        </w:tc>
        <w:tc>
          <w:tcPr>
            <w:tcW w:w="1985" w:type="dxa"/>
            <w:noWrap/>
            <w:hideMark/>
          </w:tcPr>
          <w:p w14:paraId="449EBAD3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843" w:type="dxa"/>
            <w:noWrap/>
            <w:hideMark/>
          </w:tcPr>
          <w:p w14:paraId="187217E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14:paraId="6C0BDE4B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239" w:type="dxa"/>
            <w:hideMark/>
          </w:tcPr>
          <w:p w14:paraId="1E5BDA3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6303962F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8DE289D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520" w:type="dxa"/>
            <w:hideMark/>
          </w:tcPr>
          <w:p w14:paraId="7DC8FBE7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Materijalni rashodi</w:t>
            </w:r>
          </w:p>
        </w:tc>
        <w:tc>
          <w:tcPr>
            <w:tcW w:w="1985" w:type="dxa"/>
            <w:noWrap/>
            <w:hideMark/>
          </w:tcPr>
          <w:p w14:paraId="2274CA46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843" w:type="dxa"/>
            <w:noWrap/>
            <w:hideMark/>
          </w:tcPr>
          <w:p w14:paraId="7580B4E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14:paraId="65A9A53D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239" w:type="dxa"/>
            <w:hideMark/>
          </w:tcPr>
          <w:p w14:paraId="3834F76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30A19CC8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1BA587A1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6520" w:type="dxa"/>
            <w:hideMark/>
          </w:tcPr>
          <w:p w14:paraId="3850FD50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Rashodi za usluge</w:t>
            </w:r>
          </w:p>
        </w:tc>
        <w:tc>
          <w:tcPr>
            <w:tcW w:w="1985" w:type="dxa"/>
            <w:noWrap/>
            <w:hideMark/>
          </w:tcPr>
          <w:p w14:paraId="1612A707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843" w:type="dxa"/>
            <w:noWrap/>
            <w:hideMark/>
          </w:tcPr>
          <w:p w14:paraId="649E7D86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84" w:type="dxa"/>
            <w:noWrap/>
            <w:hideMark/>
          </w:tcPr>
          <w:p w14:paraId="2F42708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239" w:type="dxa"/>
            <w:hideMark/>
          </w:tcPr>
          <w:p w14:paraId="22E46FC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71B5CF67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43087CEC" w14:textId="77777777" w:rsidR="001269C6" w:rsidRPr="006832C0" w:rsidRDefault="001269C6" w:rsidP="006832C0">
            <w:pPr>
              <w:spacing w:line="240" w:lineRule="auto"/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Kapitalni </w:t>
            </w:r>
          </w:p>
        </w:tc>
        <w:tc>
          <w:tcPr>
            <w:tcW w:w="6520" w:type="dxa"/>
            <w:hideMark/>
          </w:tcPr>
          <w:p w14:paraId="37AD4286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07 K100122 OPREMANJE ZDRAVSTVENIH USTANOVA</w:t>
            </w:r>
          </w:p>
        </w:tc>
        <w:tc>
          <w:tcPr>
            <w:tcW w:w="1985" w:type="dxa"/>
            <w:noWrap/>
            <w:hideMark/>
          </w:tcPr>
          <w:p w14:paraId="0CDDF1E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1.390.000,00</w:t>
            </w:r>
          </w:p>
        </w:tc>
        <w:tc>
          <w:tcPr>
            <w:tcW w:w="1843" w:type="dxa"/>
            <w:noWrap/>
            <w:hideMark/>
          </w:tcPr>
          <w:p w14:paraId="399557D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-681.000,00</w:t>
            </w:r>
          </w:p>
        </w:tc>
        <w:tc>
          <w:tcPr>
            <w:tcW w:w="1984" w:type="dxa"/>
            <w:noWrap/>
            <w:hideMark/>
          </w:tcPr>
          <w:p w14:paraId="315702A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709.000,00</w:t>
            </w:r>
          </w:p>
        </w:tc>
        <w:tc>
          <w:tcPr>
            <w:tcW w:w="1239" w:type="dxa"/>
            <w:hideMark/>
          </w:tcPr>
          <w:p w14:paraId="720CD78A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-48,99%</w:t>
            </w:r>
          </w:p>
        </w:tc>
      </w:tr>
      <w:tr w:rsidR="001269C6" w:rsidRPr="006832C0" w14:paraId="40573523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66E28F70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Korisnik</w:t>
            </w:r>
          </w:p>
        </w:tc>
        <w:tc>
          <w:tcPr>
            <w:tcW w:w="6520" w:type="dxa"/>
            <w:hideMark/>
          </w:tcPr>
          <w:p w14:paraId="1CA5A09E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DOM ZDRAVLJA KOPRIVNIČKO-KRIŽEVAČKE ŽUPANIJE</w:t>
            </w:r>
          </w:p>
        </w:tc>
        <w:tc>
          <w:tcPr>
            <w:tcW w:w="1985" w:type="dxa"/>
            <w:noWrap/>
            <w:hideMark/>
          </w:tcPr>
          <w:p w14:paraId="190F9A94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1.390.000,00</w:t>
            </w:r>
          </w:p>
        </w:tc>
        <w:tc>
          <w:tcPr>
            <w:tcW w:w="1843" w:type="dxa"/>
            <w:noWrap/>
            <w:hideMark/>
          </w:tcPr>
          <w:p w14:paraId="06A9D6B1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-681.000,00</w:t>
            </w:r>
          </w:p>
        </w:tc>
        <w:tc>
          <w:tcPr>
            <w:tcW w:w="1984" w:type="dxa"/>
            <w:noWrap/>
            <w:hideMark/>
          </w:tcPr>
          <w:p w14:paraId="3C9DFD3F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709.000,00</w:t>
            </w:r>
          </w:p>
        </w:tc>
        <w:tc>
          <w:tcPr>
            <w:tcW w:w="1239" w:type="dxa"/>
            <w:hideMark/>
          </w:tcPr>
          <w:p w14:paraId="14093587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-48,99%</w:t>
            </w:r>
          </w:p>
        </w:tc>
      </w:tr>
      <w:tr w:rsidR="001269C6" w:rsidRPr="006832C0" w14:paraId="15D8C78D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6C9E6949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143A131A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3. VLASTITI PRIHODI</w:t>
            </w:r>
          </w:p>
        </w:tc>
        <w:tc>
          <w:tcPr>
            <w:tcW w:w="1985" w:type="dxa"/>
            <w:noWrap/>
            <w:hideMark/>
          </w:tcPr>
          <w:p w14:paraId="12FB9069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1.390.000,00</w:t>
            </w:r>
          </w:p>
        </w:tc>
        <w:tc>
          <w:tcPr>
            <w:tcW w:w="1843" w:type="dxa"/>
            <w:noWrap/>
            <w:hideMark/>
          </w:tcPr>
          <w:p w14:paraId="57DFB5F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-681.000,00</w:t>
            </w:r>
          </w:p>
        </w:tc>
        <w:tc>
          <w:tcPr>
            <w:tcW w:w="1984" w:type="dxa"/>
            <w:noWrap/>
            <w:hideMark/>
          </w:tcPr>
          <w:p w14:paraId="3C54391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709.000,00</w:t>
            </w:r>
          </w:p>
        </w:tc>
        <w:tc>
          <w:tcPr>
            <w:tcW w:w="1239" w:type="dxa"/>
            <w:hideMark/>
          </w:tcPr>
          <w:p w14:paraId="062007D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-48,99%</w:t>
            </w:r>
          </w:p>
        </w:tc>
      </w:tr>
      <w:tr w:rsidR="001269C6" w:rsidRPr="006832C0" w14:paraId="78D4F642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86C31E8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29C36846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3.1. VLASTITI PRIHODI - PRORAČUNSKI KORISNICI</w:t>
            </w:r>
          </w:p>
        </w:tc>
        <w:tc>
          <w:tcPr>
            <w:tcW w:w="1985" w:type="dxa"/>
            <w:noWrap/>
            <w:hideMark/>
          </w:tcPr>
          <w:p w14:paraId="48841AD9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1.390.000,00</w:t>
            </w:r>
          </w:p>
        </w:tc>
        <w:tc>
          <w:tcPr>
            <w:tcW w:w="1843" w:type="dxa"/>
            <w:noWrap/>
            <w:hideMark/>
          </w:tcPr>
          <w:p w14:paraId="0F06D35F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-681.000,00</w:t>
            </w:r>
          </w:p>
        </w:tc>
        <w:tc>
          <w:tcPr>
            <w:tcW w:w="1984" w:type="dxa"/>
            <w:noWrap/>
            <w:hideMark/>
          </w:tcPr>
          <w:p w14:paraId="13E7A381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709.000,00</w:t>
            </w:r>
          </w:p>
        </w:tc>
        <w:tc>
          <w:tcPr>
            <w:tcW w:w="1239" w:type="dxa"/>
            <w:hideMark/>
          </w:tcPr>
          <w:p w14:paraId="387843F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-48,99%</w:t>
            </w:r>
          </w:p>
        </w:tc>
      </w:tr>
      <w:tr w:rsidR="001269C6" w:rsidRPr="006832C0" w14:paraId="191FF6F6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1CF82868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20" w:type="dxa"/>
            <w:hideMark/>
          </w:tcPr>
          <w:p w14:paraId="7732DCF1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nabavu nefinancijske imovine</w:t>
            </w:r>
          </w:p>
        </w:tc>
        <w:tc>
          <w:tcPr>
            <w:tcW w:w="1985" w:type="dxa"/>
            <w:noWrap/>
            <w:hideMark/>
          </w:tcPr>
          <w:p w14:paraId="75530E7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1.390.000,00</w:t>
            </w:r>
          </w:p>
        </w:tc>
        <w:tc>
          <w:tcPr>
            <w:tcW w:w="1843" w:type="dxa"/>
            <w:noWrap/>
            <w:hideMark/>
          </w:tcPr>
          <w:p w14:paraId="0E5F1ACA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-681.000,00</w:t>
            </w:r>
          </w:p>
        </w:tc>
        <w:tc>
          <w:tcPr>
            <w:tcW w:w="1984" w:type="dxa"/>
            <w:noWrap/>
            <w:hideMark/>
          </w:tcPr>
          <w:p w14:paraId="71938156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709.000,00</w:t>
            </w:r>
          </w:p>
        </w:tc>
        <w:tc>
          <w:tcPr>
            <w:tcW w:w="1239" w:type="dxa"/>
            <w:hideMark/>
          </w:tcPr>
          <w:p w14:paraId="42D5A4C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-48,99%</w:t>
            </w:r>
          </w:p>
        </w:tc>
      </w:tr>
      <w:tr w:rsidR="001269C6" w:rsidRPr="006832C0" w14:paraId="0553F1F1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A51EE77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520" w:type="dxa"/>
            <w:hideMark/>
          </w:tcPr>
          <w:p w14:paraId="343646CA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985" w:type="dxa"/>
            <w:noWrap/>
            <w:hideMark/>
          </w:tcPr>
          <w:p w14:paraId="21467B17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1.140.000,00</w:t>
            </w:r>
          </w:p>
        </w:tc>
        <w:tc>
          <w:tcPr>
            <w:tcW w:w="1843" w:type="dxa"/>
            <w:noWrap/>
            <w:hideMark/>
          </w:tcPr>
          <w:p w14:paraId="27ECF4A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-531.000,00</w:t>
            </w:r>
          </w:p>
        </w:tc>
        <w:tc>
          <w:tcPr>
            <w:tcW w:w="1984" w:type="dxa"/>
            <w:noWrap/>
            <w:hideMark/>
          </w:tcPr>
          <w:p w14:paraId="48736A16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609.000,00</w:t>
            </w:r>
          </w:p>
        </w:tc>
        <w:tc>
          <w:tcPr>
            <w:tcW w:w="1239" w:type="dxa"/>
            <w:hideMark/>
          </w:tcPr>
          <w:p w14:paraId="0EB9B4A6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-46,58%</w:t>
            </w:r>
          </w:p>
        </w:tc>
      </w:tr>
      <w:tr w:rsidR="001269C6" w:rsidRPr="006832C0" w14:paraId="7AC42FFF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00754F6B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6520" w:type="dxa"/>
            <w:hideMark/>
          </w:tcPr>
          <w:p w14:paraId="2F747D6F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Postrojenja i oprema</w:t>
            </w:r>
          </w:p>
        </w:tc>
        <w:tc>
          <w:tcPr>
            <w:tcW w:w="1985" w:type="dxa"/>
            <w:noWrap/>
            <w:hideMark/>
          </w:tcPr>
          <w:p w14:paraId="22FCE2B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890.000,00</w:t>
            </w:r>
          </w:p>
        </w:tc>
        <w:tc>
          <w:tcPr>
            <w:tcW w:w="1843" w:type="dxa"/>
            <w:noWrap/>
            <w:hideMark/>
          </w:tcPr>
          <w:p w14:paraId="5A917DB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-456.000,00</w:t>
            </w:r>
          </w:p>
        </w:tc>
        <w:tc>
          <w:tcPr>
            <w:tcW w:w="1984" w:type="dxa"/>
            <w:noWrap/>
            <w:hideMark/>
          </w:tcPr>
          <w:p w14:paraId="1A90129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434.000,00</w:t>
            </w:r>
          </w:p>
        </w:tc>
        <w:tc>
          <w:tcPr>
            <w:tcW w:w="1239" w:type="dxa"/>
            <w:hideMark/>
          </w:tcPr>
          <w:p w14:paraId="2426ACE9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-51,24%</w:t>
            </w:r>
          </w:p>
        </w:tc>
      </w:tr>
      <w:tr w:rsidR="001269C6" w:rsidRPr="006832C0" w14:paraId="2543A64F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5372432B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423</w:t>
            </w:r>
          </w:p>
        </w:tc>
        <w:tc>
          <w:tcPr>
            <w:tcW w:w="6520" w:type="dxa"/>
            <w:hideMark/>
          </w:tcPr>
          <w:p w14:paraId="6187BA6F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Prijevozna sredstva</w:t>
            </w:r>
          </w:p>
        </w:tc>
        <w:tc>
          <w:tcPr>
            <w:tcW w:w="1985" w:type="dxa"/>
            <w:noWrap/>
            <w:hideMark/>
          </w:tcPr>
          <w:p w14:paraId="2F08312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250.000,00</w:t>
            </w:r>
          </w:p>
        </w:tc>
        <w:tc>
          <w:tcPr>
            <w:tcW w:w="1843" w:type="dxa"/>
            <w:noWrap/>
            <w:hideMark/>
          </w:tcPr>
          <w:p w14:paraId="6852968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-75.000,00</w:t>
            </w:r>
          </w:p>
        </w:tc>
        <w:tc>
          <w:tcPr>
            <w:tcW w:w="1984" w:type="dxa"/>
            <w:noWrap/>
            <w:hideMark/>
          </w:tcPr>
          <w:p w14:paraId="4365D8CA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175.000,00</w:t>
            </w:r>
          </w:p>
        </w:tc>
        <w:tc>
          <w:tcPr>
            <w:tcW w:w="1239" w:type="dxa"/>
            <w:hideMark/>
          </w:tcPr>
          <w:p w14:paraId="353AA11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-30,00%</w:t>
            </w:r>
          </w:p>
        </w:tc>
      </w:tr>
      <w:tr w:rsidR="001269C6" w:rsidRPr="006832C0" w14:paraId="3DC04884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F4FF732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520" w:type="dxa"/>
            <w:hideMark/>
          </w:tcPr>
          <w:p w14:paraId="29CB127B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985" w:type="dxa"/>
            <w:noWrap/>
            <w:hideMark/>
          </w:tcPr>
          <w:p w14:paraId="6E90BFF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250.000,00</w:t>
            </w:r>
          </w:p>
        </w:tc>
        <w:tc>
          <w:tcPr>
            <w:tcW w:w="1843" w:type="dxa"/>
            <w:noWrap/>
            <w:hideMark/>
          </w:tcPr>
          <w:p w14:paraId="4220506D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-150.000,00</w:t>
            </w:r>
          </w:p>
        </w:tc>
        <w:tc>
          <w:tcPr>
            <w:tcW w:w="1984" w:type="dxa"/>
            <w:noWrap/>
            <w:hideMark/>
          </w:tcPr>
          <w:p w14:paraId="6CBA3159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239" w:type="dxa"/>
            <w:hideMark/>
          </w:tcPr>
          <w:p w14:paraId="3E0415A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-60,00%</w:t>
            </w:r>
          </w:p>
        </w:tc>
      </w:tr>
      <w:tr w:rsidR="001269C6" w:rsidRPr="006832C0" w14:paraId="5944BE93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14AAD269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451</w:t>
            </w:r>
          </w:p>
        </w:tc>
        <w:tc>
          <w:tcPr>
            <w:tcW w:w="6520" w:type="dxa"/>
            <w:hideMark/>
          </w:tcPr>
          <w:p w14:paraId="7856D38B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Dodatna ulaganja na građevinskim objektima</w:t>
            </w:r>
          </w:p>
        </w:tc>
        <w:tc>
          <w:tcPr>
            <w:tcW w:w="1985" w:type="dxa"/>
            <w:noWrap/>
            <w:hideMark/>
          </w:tcPr>
          <w:p w14:paraId="35FE6DB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250.000,00</w:t>
            </w:r>
          </w:p>
        </w:tc>
        <w:tc>
          <w:tcPr>
            <w:tcW w:w="1843" w:type="dxa"/>
            <w:noWrap/>
            <w:hideMark/>
          </w:tcPr>
          <w:p w14:paraId="7CC2CBE1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-150.000,00</w:t>
            </w:r>
          </w:p>
        </w:tc>
        <w:tc>
          <w:tcPr>
            <w:tcW w:w="1984" w:type="dxa"/>
            <w:noWrap/>
            <w:hideMark/>
          </w:tcPr>
          <w:p w14:paraId="581479D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239" w:type="dxa"/>
            <w:hideMark/>
          </w:tcPr>
          <w:p w14:paraId="2493E855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-60,00%</w:t>
            </w:r>
          </w:p>
        </w:tc>
      </w:tr>
      <w:tr w:rsidR="001269C6" w:rsidRPr="006832C0" w14:paraId="780C727C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D4FE1FF" w14:textId="77777777" w:rsidR="006832C0" w:rsidRPr="006832C0" w:rsidRDefault="006832C0" w:rsidP="006832C0">
            <w:pPr>
              <w:spacing w:line="240" w:lineRule="auto"/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6520" w:type="dxa"/>
            <w:hideMark/>
          </w:tcPr>
          <w:p w14:paraId="3C9DD040" w14:textId="77777777" w:rsidR="006832C0" w:rsidRPr="006832C0" w:rsidRDefault="006832C0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1068 OPREMANJE ZDRAVSTVENIH USTANOVA</w:t>
            </w:r>
          </w:p>
        </w:tc>
        <w:tc>
          <w:tcPr>
            <w:tcW w:w="1985" w:type="dxa"/>
            <w:noWrap/>
            <w:hideMark/>
          </w:tcPr>
          <w:p w14:paraId="0D4AEE36" w14:textId="77777777" w:rsidR="006832C0" w:rsidRPr="006832C0" w:rsidRDefault="006832C0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0EA1419F" w14:textId="77777777" w:rsidR="006832C0" w:rsidRPr="006832C0" w:rsidRDefault="006832C0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1.313.785,00</w:t>
            </w:r>
          </w:p>
        </w:tc>
        <w:tc>
          <w:tcPr>
            <w:tcW w:w="1984" w:type="dxa"/>
            <w:noWrap/>
            <w:hideMark/>
          </w:tcPr>
          <w:p w14:paraId="5B5F267C" w14:textId="77777777" w:rsidR="006832C0" w:rsidRPr="006832C0" w:rsidRDefault="006832C0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1.313.785,00</w:t>
            </w:r>
          </w:p>
        </w:tc>
        <w:tc>
          <w:tcPr>
            <w:tcW w:w="1239" w:type="dxa"/>
            <w:hideMark/>
          </w:tcPr>
          <w:p w14:paraId="6C5445F3" w14:textId="77777777" w:rsidR="006832C0" w:rsidRPr="006832C0" w:rsidRDefault="006832C0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0,00%</w:t>
            </w:r>
          </w:p>
        </w:tc>
      </w:tr>
      <w:tr w:rsidR="001269C6" w:rsidRPr="006832C0" w14:paraId="11B337DD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1090FEF4" w14:textId="77777777" w:rsidR="001269C6" w:rsidRPr="006832C0" w:rsidRDefault="001269C6" w:rsidP="006832C0">
            <w:pPr>
              <w:spacing w:line="240" w:lineRule="auto"/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  <w:t>Aktivnost</w:t>
            </w:r>
          </w:p>
        </w:tc>
        <w:tc>
          <w:tcPr>
            <w:tcW w:w="6520" w:type="dxa"/>
            <w:hideMark/>
          </w:tcPr>
          <w:p w14:paraId="25918C84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A100211 ADMINISTRACIJA I UPRAVLJANJE PROJEKTOM ZDRAVO SRCE, ZDRAVA BUDUĆNOST</w:t>
            </w:r>
          </w:p>
        </w:tc>
        <w:tc>
          <w:tcPr>
            <w:tcW w:w="1985" w:type="dxa"/>
            <w:noWrap/>
            <w:hideMark/>
          </w:tcPr>
          <w:p w14:paraId="5BC86E6E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334160EE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393.785,00</w:t>
            </w:r>
          </w:p>
        </w:tc>
        <w:tc>
          <w:tcPr>
            <w:tcW w:w="1984" w:type="dxa"/>
            <w:noWrap/>
            <w:hideMark/>
          </w:tcPr>
          <w:p w14:paraId="6E3064A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393.785,00</w:t>
            </w:r>
          </w:p>
        </w:tc>
        <w:tc>
          <w:tcPr>
            <w:tcW w:w="1239" w:type="dxa"/>
            <w:hideMark/>
          </w:tcPr>
          <w:p w14:paraId="51930EFF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0,00%</w:t>
            </w:r>
          </w:p>
        </w:tc>
      </w:tr>
      <w:tr w:rsidR="001269C6" w:rsidRPr="006832C0" w14:paraId="63B6B192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372C9FE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Korisnik</w:t>
            </w:r>
          </w:p>
        </w:tc>
        <w:tc>
          <w:tcPr>
            <w:tcW w:w="6520" w:type="dxa"/>
            <w:hideMark/>
          </w:tcPr>
          <w:p w14:paraId="05BBCB4D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DOM ZDRAVLJA KOPRIVNIČKO-KRIŽEVAČKE ŽUPANIJE</w:t>
            </w:r>
          </w:p>
        </w:tc>
        <w:tc>
          <w:tcPr>
            <w:tcW w:w="1985" w:type="dxa"/>
            <w:noWrap/>
            <w:hideMark/>
          </w:tcPr>
          <w:p w14:paraId="1072FB0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2614FBE9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393.785,00</w:t>
            </w:r>
          </w:p>
        </w:tc>
        <w:tc>
          <w:tcPr>
            <w:tcW w:w="1984" w:type="dxa"/>
            <w:noWrap/>
            <w:hideMark/>
          </w:tcPr>
          <w:p w14:paraId="0E10CE3F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393.785,00</w:t>
            </w:r>
          </w:p>
        </w:tc>
        <w:tc>
          <w:tcPr>
            <w:tcW w:w="1239" w:type="dxa"/>
            <w:hideMark/>
          </w:tcPr>
          <w:p w14:paraId="35C50DFF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3BD48EAF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2C7283F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Izvor financ.</w:t>
            </w:r>
          </w:p>
        </w:tc>
        <w:tc>
          <w:tcPr>
            <w:tcW w:w="6520" w:type="dxa"/>
            <w:hideMark/>
          </w:tcPr>
          <w:p w14:paraId="5D5FDC8A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5. POMOĆI</w:t>
            </w:r>
          </w:p>
        </w:tc>
        <w:tc>
          <w:tcPr>
            <w:tcW w:w="1985" w:type="dxa"/>
            <w:noWrap/>
            <w:hideMark/>
          </w:tcPr>
          <w:p w14:paraId="419C8A73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2D784255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393.785,00</w:t>
            </w:r>
          </w:p>
        </w:tc>
        <w:tc>
          <w:tcPr>
            <w:tcW w:w="1984" w:type="dxa"/>
            <w:noWrap/>
            <w:hideMark/>
          </w:tcPr>
          <w:p w14:paraId="79958793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393.785,00</w:t>
            </w:r>
          </w:p>
        </w:tc>
        <w:tc>
          <w:tcPr>
            <w:tcW w:w="1239" w:type="dxa"/>
            <w:hideMark/>
          </w:tcPr>
          <w:p w14:paraId="787F044A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78508CAC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64729688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1B05B9C6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5.8. SREDSTVA EU - PRORAČUNSKI KORISNICI</w:t>
            </w:r>
          </w:p>
        </w:tc>
        <w:tc>
          <w:tcPr>
            <w:tcW w:w="1985" w:type="dxa"/>
            <w:noWrap/>
            <w:hideMark/>
          </w:tcPr>
          <w:p w14:paraId="45B496A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3C04679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393.785,00</w:t>
            </w:r>
          </w:p>
        </w:tc>
        <w:tc>
          <w:tcPr>
            <w:tcW w:w="1984" w:type="dxa"/>
            <w:noWrap/>
            <w:hideMark/>
          </w:tcPr>
          <w:p w14:paraId="10064341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393.785,00</w:t>
            </w:r>
          </w:p>
        </w:tc>
        <w:tc>
          <w:tcPr>
            <w:tcW w:w="1239" w:type="dxa"/>
            <w:hideMark/>
          </w:tcPr>
          <w:p w14:paraId="5B4EC7B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20DEEFCB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4531907B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0" w:type="dxa"/>
            <w:hideMark/>
          </w:tcPr>
          <w:p w14:paraId="19808B0A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poslovanja</w:t>
            </w:r>
          </w:p>
        </w:tc>
        <w:tc>
          <w:tcPr>
            <w:tcW w:w="1985" w:type="dxa"/>
            <w:noWrap/>
            <w:hideMark/>
          </w:tcPr>
          <w:p w14:paraId="7362B5A1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2CDEC7C4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393.785,00</w:t>
            </w:r>
          </w:p>
        </w:tc>
        <w:tc>
          <w:tcPr>
            <w:tcW w:w="1984" w:type="dxa"/>
            <w:noWrap/>
            <w:hideMark/>
          </w:tcPr>
          <w:p w14:paraId="79A281CB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393.785,00</w:t>
            </w:r>
          </w:p>
        </w:tc>
        <w:tc>
          <w:tcPr>
            <w:tcW w:w="1239" w:type="dxa"/>
            <w:hideMark/>
          </w:tcPr>
          <w:p w14:paraId="6A5A2F8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04D65FDD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3A201BC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520" w:type="dxa"/>
            <w:hideMark/>
          </w:tcPr>
          <w:p w14:paraId="19294B9C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zaposlene</w:t>
            </w:r>
          </w:p>
        </w:tc>
        <w:tc>
          <w:tcPr>
            <w:tcW w:w="1985" w:type="dxa"/>
            <w:noWrap/>
            <w:hideMark/>
          </w:tcPr>
          <w:p w14:paraId="60466FF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094358B1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64.000,00</w:t>
            </w:r>
          </w:p>
        </w:tc>
        <w:tc>
          <w:tcPr>
            <w:tcW w:w="1984" w:type="dxa"/>
            <w:noWrap/>
            <w:hideMark/>
          </w:tcPr>
          <w:p w14:paraId="77AE239D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64.000,00</w:t>
            </w:r>
          </w:p>
        </w:tc>
        <w:tc>
          <w:tcPr>
            <w:tcW w:w="1239" w:type="dxa"/>
            <w:hideMark/>
          </w:tcPr>
          <w:p w14:paraId="6E99296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7CF32437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F28561C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6520" w:type="dxa"/>
            <w:hideMark/>
          </w:tcPr>
          <w:p w14:paraId="397C4C2F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Plaće (Bruto)</w:t>
            </w:r>
          </w:p>
        </w:tc>
        <w:tc>
          <w:tcPr>
            <w:tcW w:w="1985" w:type="dxa"/>
            <w:noWrap/>
            <w:hideMark/>
          </w:tcPr>
          <w:p w14:paraId="70838302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0045DF1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54.900,00</w:t>
            </w:r>
          </w:p>
        </w:tc>
        <w:tc>
          <w:tcPr>
            <w:tcW w:w="1984" w:type="dxa"/>
            <w:noWrap/>
            <w:hideMark/>
          </w:tcPr>
          <w:p w14:paraId="138B1BB1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54.900,00</w:t>
            </w:r>
          </w:p>
        </w:tc>
        <w:tc>
          <w:tcPr>
            <w:tcW w:w="1239" w:type="dxa"/>
            <w:hideMark/>
          </w:tcPr>
          <w:p w14:paraId="5AB21597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5BCFE9F4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16C146A6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6520" w:type="dxa"/>
            <w:hideMark/>
          </w:tcPr>
          <w:p w14:paraId="0FBFFABE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Doprinosi na plaće</w:t>
            </w:r>
          </w:p>
        </w:tc>
        <w:tc>
          <w:tcPr>
            <w:tcW w:w="1985" w:type="dxa"/>
            <w:noWrap/>
            <w:hideMark/>
          </w:tcPr>
          <w:p w14:paraId="5302F37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3343B92F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9.100,00</w:t>
            </w:r>
          </w:p>
        </w:tc>
        <w:tc>
          <w:tcPr>
            <w:tcW w:w="1984" w:type="dxa"/>
            <w:noWrap/>
            <w:hideMark/>
          </w:tcPr>
          <w:p w14:paraId="4824117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9.100,00</w:t>
            </w:r>
          </w:p>
        </w:tc>
        <w:tc>
          <w:tcPr>
            <w:tcW w:w="1239" w:type="dxa"/>
            <w:hideMark/>
          </w:tcPr>
          <w:p w14:paraId="2ABE264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29AAAA37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524F2642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520" w:type="dxa"/>
            <w:hideMark/>
          </w:tcPr>
          <w:p w14:paraId="417B8C0A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Materijalni rashodi</w:t>
            </w:r>
          </w:p>
        </w:tc>
        <w:tc>
          <w:tcPr>
            <w:tcW w:w="1985" w:type="dxa"/>
            <w:noWrap/>
            <w:hideMark/>
          </w:tcPr>
          <w:p w14:paraId="3BB84236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26D0DEA5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329.785,00</w:t>
            </w:r>
          </w:p>
        </w:tc>
        <w:tc>
          <w:tcPr>
            <w:tcW w:w="1984" w:type="dxa"/>
            <w:noWrap/>
            <w:hideMark/>
          </w:tcPr>
          <w:p w14:paraId="35FA2F4B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329.785,00</w:t>
            </w:r>
          </w:p>
        </w:tc>
        <w:tc>
          <w:tcPr>
            <w:tcW w:w="1239" w:type="dxa"/>
            <w:hideMark/>
          </w:tcPr>
          <w:p w14:paraId="59F5116F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58FF78C6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1350C01F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6520" w:type="dxa"/>
            <w:hideMark/>
          </w:tcPr>
          <w:p w14:paraId="1BE72B52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Rashodi za materijal i energiju</w:t>
            </w:r>
          </w:p>
        </w:tc>
        <w:tc>
          <w:tcPr>
            <w:tcW w:w="1985" w:type="dxa"/>
            <w:noWrap/>
            <w:hideMark/>
          </w:tcPr>
          <w:p w14:paraId="0E75BC4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55C4172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9.600,00</w:t>
            </w:r>
          </w:p>
        </w:tc>
        <w:tc>
          <w:tcPr>
            <w:tcW w:w="1984" w:type="dxa"/>
            <w:noWrap/>
            <w:hideMark/>
          </w:tcPr>
          <w:p w14:paraId="5EB9119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9.600,00</w:t>
            </w:r>
          </w:p>
        </w:tc>
        <w:tc>
          <w:tcPr>
            <w:tcW w:w="1239" w:type="dxa"/>
            <w:hideMark/>
          </w:tcPr>
          <w:p w14:paraId="7CE42F8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1254F7E9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5BC92928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6520" w:type="dxa"/>
            <w:hideMark/>
          </w:tcPr>
          <w:p w14:paraId="4F3CCC95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Rashodi za usluge</w:t>
            </w:r>
          </w:p>
        </w:tc>
        <w:tc>
          <w:tcPr>
            <w:tcW w:w="1985" w:type="dxa"/>
            <w:noWrap/>
            <w:hideMark/>
          </w:tcPr>
          <w:p w14:paraId="6A813CEE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7B0B5744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320.185,00</w:t>
            </w:r>
          </w:p>
        </w:tc>
        <w:tc>
          <w:tcPr>
            <w:tcW w:w="1984" w:type="dxa"/>
            <w:noWrap/>
            <w:hideMark/>
          </w:tcPr>
          <w:p w14:paraId="7D1FBF9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320.185,00</w:t>
            </w:r>
          </w:p>
        </w:tc>
        <w:tc>
          <w:tcPr>
            <w:tcW w:w="1239" w:type="dxa"/>
            <w:hideMark/>
          </w:tcPr>
          <w:p w14:paraId="4606EA3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6B51F973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60B75FA3" w14:textId="77777777" w:rsidR="001269C6" w:rsidRPr="006832C0" w:rsidRDefault="001269C6" w:rsidP="006832C0">
            <w:pPr>
              <w:spacing w:line="240" w:lineRule="auto"/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Kapitalni </w:t>
            </w:r>
          </w:p>
        </w:tc>
        <w:tc>
          <w:tcPr>
            <w:tcW w:w="6520" w:type="dxa"/>
            <w:hideMark/>
          </w:tcPr>
          <w:p w14:paraId="75DCE0AE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K100140 REKONSTRUKCIJA I IZGRADNJA DOMA ZDRAVLJA</w:t>
            </w:r>
          </w:p>
        </w:tc>
        <w:tc>
          <w:tcPr>
            <w:tcW w:w="1985" w:type="dxa"/>
            <w:noWrap/>
            <w:hideMark/>
          </w:tcPr>
          <w:p w14:paraId="35A465B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7EDE72D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920.000,00</w:t>
            </w:r>
          </w:p>
        </w:tc>
        <w:tc>
          <w:tcPr>
            <w:tcW w:w="1984" w:type="dxa"/>
            <w:noWrap/>
            <w:hideMark/>
          </w:tcPr>
          <w:p w14:paraId="36E8BB1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920.000,00</w:t>
            </w:r>
          </w:p>
        </w:tc>
        <w:tc>
          <w:tcPr>
            <w:tcW w:w="1239" w:type="dxa"/>
            <w:hideMark/>
          </w:tcPr>
          <w:p w14:paraId="195EF7B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0,00%</w:t>
            </w:r>
          </w:p>
        </w:tc>
      </w:tr>
      <w:tr w:rsidR="001269C6" w:rsidRPr="006832C0" w14:paraId="4010ACEE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42DBA60A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Korisnik</w:t>
            </w:r>
          </w:p>
        </w:tc>
        <w:tc>
          <w:tcPr>
            <w:tcW w:w="6520" w:type="dxa"/>
            <w:hideMark/>
          </w:tcPr>
          <w:p w14:paraId="7F7DB1CF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DOM ZDRAVLJA KOPRIVNIČKO-KRIŽEVAČKE ŽUPANIJE</w:t>
            </w:r>
          </w:p>
        </w:tc>
        <w:tc>
          <w:tcPr>
            <w:tcW w:w="1985" w:type="dxa"/>
            <w:noWrap/>
            <w:hideMark/>
          </w:tcPr>
          <w:p w14:paraId="141B4CC9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765D74C9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920.000,00</w:t>
            </w:r>
          </w:p>
        </w:tc>
        <w:tc>
          <w:tcPr>
            <w:tcW w:w="1984" w:type="dxa"/>
            <w:noWrap/>
            <w:hideMark/>
          </w:tcPr>
          <w:p w14:paraId="7A5644F1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920.000,00</w:t>
            </w:r>
          </w:p>
        </w:tc>
        <w:tc>
          <w:tcPr>
            <w:tcW w:w="1239" w:type="dxa"/>
            <w:hideMark/>
          </w:tcPr>
          <w:p w14:paraId="5A9FD08E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55E2D6F6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5AC6FC07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1EBF8305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 OPĆI PRIHODI I PRIMICI</w:t>
            </w:r>
          </w:p>
        </w:tc>
        <w:tc>
          <w:tcPr>
            <w:tcW w:w="1985" w:type="dxa"/>
            <w:noWrap/>
            <w:hideMark/>
          </w:tcPr>
          <w:p w14:paraId="34120E9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33C5898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230.000,00</w:t>
            </w:r>
          </w:p>
        </w:tc>
        <w:tc>
          <w:tcPr>
            <w:tcW w:w="1984" w:type="dxa"/>
            <w:noWrap/>
            <w:hideMark/>
          </w:tcPr>
          <w:p w14:paraId="3C3A948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230.000,00</w:t>
            </w:r>
          </w:p>
        </w:tc>
        <w:tc>
          <w:tcPr>
            <w:tcW w:w="1239" w:type="dxa"/>
            <w:hideMark/>
          </w:tcPr>
          <w:p w14:paraId="2E60E2A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04444AF6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A5D761A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6E88C25F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1.1. PRIHODI OD POREZA ZA REDOVNU DJELATNOST</w:t>
            </w:r>
          </w:p>
        </w:tc>
        <w:tc>
          <w:tcPr>
            <w:tcW w:w="1985" w:type="dxa"/>
            <w:noWrap/>
            <w:hideMark/>
          </w:tcPr>
          <w:p w14:paraId="0F95AB54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7BDA6FE2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230.000,00</w:t>
            </w:r>
          </w:p>
        </w:tc>
        <w:tc>
          <w:tcPr>
            <w:tcW w:w="1984" w:type="dxa"/>
            <w:noWrap/>
            <w:hideMark/>
          </w:tcPr>
          <w:p w14:paraId="06031E0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230.000,00</w:t>
            </w:r>
          </w:p>
        </w:tc>
        <w:tc>
          <w:tcPr>
            <w:tcW w:w="1239" w:type="dxa"/>
            <w:hideMark/>
          </w:tcPr>
          <w:p w14:paraId="40A49065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076C10F6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4AFC71CB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20" w:type="dxa"/>
            <w:hideMark/>
          </w:tcPr>
          <w:p w14:paraId="51A65BF3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nabavu nefinancijske imovine</w:t>
            </w:r>
          </w:p>
        </w:tc>
        <w:tc>
          <w:tcPr>
            <w:tcW w:w="1985" w:type="dxa"/>
            <w:noWrap/>
            <w:hideMark/>
          </w:tcPr>
          <w:p w14:paraId="762265FF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20AFD6FB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230.000,00</w:t>
            </w:r>
          </w:p>
        </w:tc>
        <w:tc>
          <w:tcPr>
            <w:tcW w:w="1984" w:type="dxa"/>
            <w:noWrap/>
            <w:hideMark/>
          </w:tcPr>
          <w:p w14:paraId="14D7320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230.000,00</w:t>
            </w:r>
          </w:p>
        </w:tc>
        <w:tc>
          <w:tcPr>
            <w:tcW w:w="1239" w:type="dxa"/>
            <w:hideMark/>
          </w:tcPr>
          <w:p w14:paraId="1EA6FE0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585F3F7B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57D36C9B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520" w:type="dxa"/>
            <w:hideMark/>
          </w:tcPr>
          <w:p w14:paraId="64FA5BD6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985" w:type="dxa"/>
            <w:noWrap/>
            <w:hideMark/>
          </w:tcPr>
          <w:p w14:paraId="73A1FF4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28CC0FA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230.000,00</w:t>
            </w:r>
          </w:p>
        </w:tc>
        <w:tc>
          <w:tcPr>
            <w:tcW w:w="1984" w:type="dxa"/>
            <w:noWrap/>
            <w:hideMark/>
          </w:tcPr>
          <w:p w14:paraId="37815C0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230.000,00</w:t>
            </w:r>
          </w:p>
        </w:tc>
        <w:tc>
          <w:tcPr>
            <w:tcW w:w="1239" w:type="dxa"/>
            <w:hideMark/>
          </w:tcPr>
          <w:p w14:paraId="78B52527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2EE7F960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59132454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6520" w:type="dxa"/>
            <w:hideMark/>
          </w:tcPr>
          <w:p w14:paraId="4E6591C4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Građevinski objekti</w:t>
            </w:r>
          </w:p>
        </w:tc>
        <w:tc>
          <w:tcPr>
            <w:tcW w:w="1985" w:type="dxa"/>
            <w:noWrap/>
            <w:hideMark/>
          </w:tcPr>
          <w:p w14:paraId="2995F195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7861B1C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230.000,00</w:t>
            </w:r>
          </w:p>
        </w:tc>
        <w:tc>
          <w:tcPr>
            <w:tcW w:w="1984" w:type="dxa"/>
            <w:noWrap/>
            <w:hideMark/>
          </w:tcPr>
          <w:p w14:paraId="56ECFDA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230.000,00</w:t>
            </w:r>
          </w:p>
        </w:tc>
        <w:tc>
          <w:tcPr>
            <w:tcW w:w="1239" w:type="dxa"/>
            <w:hideMark/>
          </w:tcPr>
          <w:p w14:paraId="5CCC911D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6BB05860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1456AAAC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5BDE574F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5. POMOĆI</w:t>
            </w:r>
          </w:p>
        </w:tc>
        <w:tc>
          <w:tcPr>
            <w:tcW w:w="1985" w:type="dxa"/>
            <w:noWrap/>
            <w:hideMark/>
          </w:tcPr>
          <w:p w14:paraId="7BC84ED5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4E85391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690.000,00</w:t>
            </w:r>
          </w:p>
        </w:tc>
        <w:tc>
          <w:tcPr>
            <w:tcW w:w="1984" w:type="dxa"/>
            <w:noWrap/>
            <w:hideMark/>
          </w:tcPr>
          <w:p w14:paraId="67ECF19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690.000,00</w:t>
            </w:r>
          </w:p>
        </w:tc>
        <w:tc>
          <w:tcPr>
            <w:tcW w:w="1239" w:type="dxa"/>
            <w:hideMark/>
          </w:tcPr>
          <w:p w14:paraId="07FC0DF6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02A98FB1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673B5C0D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6B473E41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5.8. SREDSTVA EU - PRORAČUNSKI KORISNICI</w:t>
            </w:r>
          </w:p>
        </w:tc>
        <w:tc>
          <w:tcPr>
            <w:tcW w:w="1985" w:type="dxa"/>
            <w:noWrap/>
            <w:hideMark/>
          </w:tcPr>
          <w:p w14:paraId="272C3428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65D9B5C6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690.000,00</w:t>
            </w:r>
          </w:p>
        </w:tc>
        <w:tc>
          <w:tcPr>
            <w:tcW w:w="1984" w:type="dxa"/>
            <w:noWrap/>
            <w:hideMark/>
          </w:tcPr>
          <w:p w14:paraId="6C1F659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690.000,00</w:t>
            </w:r>
          </w:p>
        </w:tc>
        <w:tc>
          <w:tcPr>
            <w:tcW w:w="1239" w:type="dxa"/>
            <w:hideMark/>
          </w:tcPr>
          <w:p w14:paraId="0B88301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56731577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DFA28A8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20" w:type="dxa"/>
            <w:hideMark/>
          </w:tcPr>
          <w:p w14:paraId="40F68715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nabavu nefinancijske imovine</w:t>
            </w:r>
          </w:p>
        </w:tc>
        <w:tc>
          <w:tcPr>
            <w:tcW w:w="1985" w:type="dxa"/>
            <w:noWrap/>
            <w:hideMark/>
          </w:tcPr>
          <w:p w14:paraId="4CA8F723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091DD0A3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690.000,00</w:t>
            </w:r>
          </w:p>
        </w:tc>
        <w:tc>
          <w:tcPr>
            <w:tcW w:w="1984" w:type="dxa"/>
            <w:noWrap/>
            <w:hideMark/>
          </w:tcPr>
          <w:p w14:paraId="57D9A54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690.000,00</w:t>
            </w:r>
          </w:p>
        </w:tc>
        <w:tc>
          <w:tcPr>
            <w:tcW w:w="1239" w:type="dxa"/>
            <w:hideMark/>
          </w:tcPr>
          <w:p w14:paraId="53A75BA1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0F2C4AD8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180B583D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520" w:type="dxa"/>
            <w:hideMark/>
          </w:tcPr>
          <w:p w14:paraId="0644E61E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985" w:type="dxa"/>
            <w:noWrap/>
            <w:hideMark/>
          </w:tcPr>
          <w:p w14:paraId="1C3CCB1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6348020D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690.000,00</w:t>
            </w:r>
          </w:p>
        </w:tc>
        <w:tc>
          <w:tcPr>
            <w:tcW w:w="1984" w:type="dxa"/>
            <w:noWrap/>
            <w:hideMark/>
          </w:tcPr>
          <w:p w14:paraId="5C839E9D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690.000,00</w:t>
            </w:r>
          </w:p>
        </w:tc>
        <w:tc>
          <w:tcPr>
            <w:tcW w:w="1239" w:type="dxa"/>
            <w:hideMark/>
          </w:tcPr>
          <w:p w14:paraId="4068CA79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30543DE0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13FED80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6520" w:type="dxa"/>
            <w:hideMark/>
          </w:tcPr>
          <w:p w14:paraId="7C8727B4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Građevinski objekti</w:t>
            </w:r>
          </w:p>
        </w:tc>
        <w:tc>
          <w:tcPr>
            <w:tcW w:w="1985" w:type="dxa"/>
            <w:noWrap/>
            <w:hideMark/>
          </w:tcPr>
          <w:p w14:paraId="680B2D4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0FD51DF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690.000,00</w:t>
            </w:r>
          </w:p>
        </w:tc>
        <w:tc>
          <w:tcPr>
            <w:tcW w:w="1984" w:type="dxa"/>
            <w:noWrap/>
            <w:hideMark/>
          </w:tcPr>
          <w:p w14:paraId="7DEB5B67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690.000,00</w:t>
            </w:r>
          </w:p>
        </w:tc>
        <w:tc>
          <w:tcPr>
            <w:tcW w:w="1239" w:type="dxa"/>
            <w:hideMark/>
          </w:tcPr>
          <w:p w14:paraId="491E73FB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714EC07C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AD67E1D" w14:textId="77777777" w:rsidR="006832C0" w:rsidRPr="006832C0" w:rsidRDefault="006832C0" w:rsidP="006832C0">
            <w:pPr>
              <w:spacing w:line="240" w:lineRule="auto"/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6520" w:type="dxa"/>
            <w:hideMark/>
          </w:tcPr>
          <w:p w14:paraId="01B0D9CF" w14:textId="77777777" w:rsidR="006832C0" w:rsidRPr="006832C0" w:rsidRDefault="006832C0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1086 DJELATNOST LJEKARNE</w:t>
            </w:r>
          </w:p>
        </w:tc>
        <w:tc>
          <w:tcPr>
            <w:tcW w:w="1985" w:type="dxa"/>
            <w:noWrap/>
            <w:hideMark/>
          </w:tcPr>
          <w:p w14:paraId="78A0814F" w14:textId="77777777" w:rsidR="006832C0" w:rsidRPr="006832C0" w:rsidRDefault="006832C0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408DACDC" w14:textId="77777777" w:rsidR="006832C0" w:rsidRPr="006832C0" w:rsidRDefault="006832C0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2.150.000,00</w:t>
            </w:r>
          </w:p>
        </w:tc>
        <w:tc>
          <w:tcPr>
            <w:tcW w:w="1984" w:type="dxa"/>
            <w:noWrap/>
            <w:hideMark/>
          </w:tcPr>
          <w:p w14:paraId="162D59C1" w14:textId="77777777" w:rsidR="006832C0" w:rsidRPr="006832C0" w:rsidRDefault="006832C0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2.150.000,00</w:t>
            </w:r>
          </w:p>
        </w:tc>
        <w:tc>
          <w:tcPr>
            <w:tcW w:w="1239" w:type="dxa"/>
            <w:hideMark/>
          </w:tcPr>
          <w:p w14:paraId="64D8EED1" w14:textId="77777777" w:rsidR="006832C0" w:rsidRPr="006832C0" w:rsidRDefault="006832C0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0,00%</w:t>
            </w:r>
          </w:p>
        </w:tc>
      </w:tr>
      <w:tr w:rsidR="001269C6" w:rsidRPr="006832C0" w14:paraId="70570887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753B38D9" w14:textId="77777777" w:rsidR="001269C6" w:rsidRPr="006832C0" w:rsidRDefault="001269C6" w:rsidP="006832C0">
            <w:pPr>
              <w:spacing w:line="240" w:lineRule="auto"/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System" w:eastAsia="Times New Roman" w:hAnsi="System" w:cs="Arial"/>
                <w:b w:val="0"/>
                <w:bCs w:val="0"/>
                <w:color w:val="000000" w:themeColor="text1"/>
                <w:sz w:val="20"/>
                <w:szCs w:val="20"/>
              </w:rPr>
              <w:t>Aktivnost</w:t>
            </w:r>
          </w:p>
        </w:tc>
        <w:tc>
          <w:tcPr>
            <w:tcW w:w="6520" w:type="dxa"/>
            <w:hideMark/>
          </w:tcPr>
          <w:p w14:paraId="7C00DAEF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A100210 REDOVNA DJELATNOST LJEKARNE</w:t>
            </w:r>
          </w:p>
        </w:tc>
        <w:tc>
          <w:tcPr>
            <w:tcW w:w="1985" w:type="dxa"/>
            <w:noWrap/>
            <w:hideMark/>
          </w:tcPr>
          <w:p w14:paraId="47DBF7A3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5CB808F2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2.150.000,00</w:t>
            </w:r>
          </w:p>
        </w:tc>
        <w:tc>
          <w:tcPr>
            <w:tcW w:w="1984" w:type="dxa"/>
            <w:noWrap/>
            <w:hideMark/>
          </w:tcPr>
          <w:p w14:paraId="1B3C18D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2.150.000,00</w:t>
            </w:r>
          </w:p>
        </w:tc>
        <w:tc>
          <w:tcPr>
            <w:tcW w:w="1239" w:type="dxa"/>
            <w:hideMark/>
          </w:tcPr>
          <w:p w14:paraId="6B928DCE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0,00%</w:t>
            </w:r>
          </w:p>
        </w:tc>
      </w:tr>
      <w:tr w:rsidR="001269C6" w:rsidRPr="006832C0" w14:paraId="2739AC0D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55EF0413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Korisnik</w:t>
            </w:r>
          </w:p>
        </w:tc>
        <w:tc>
          <w:tcPr>
            <w:tcW w:w="6520" w:type="dxa"/>
            <w:hideMark/>
          </w:tcPr>
          <w:p w14:paraId="4D7C2F6F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DOM ZDRAVLJA KOPRIVNIČKO-KRIŽEVAČKE ŽUPANIJE</w:t>
            </w:r>
          </w:p>
        </w:tc>
        <w:tc>
          <w:tcPr>
            <w:tcW w:w="1985" w:type="dxa"/>
            <w:noWrap/>
            <w:hideMark/>
          </w:tcPr>
          <w:p w14:paraId="303489B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6A93395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2.150.000,00</w:t>
            </w:r>
          </w:p>
        </w:tc>
        <w:tc>
          <w:tcPr>
            <w:tcW w:w="1984" w:type="dxa"/>
            <w:noWrap/>
            <w:hideMark/>
          </w:tcPr>
          <w:p w14:paraId="2D0CC4D5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2.150.000,00</w:t>
            </w:r>
          </w:p>
        </w:tc>
        <w:tc>
          <w:tcPr>
            <w:tcW w:w="1239" w:type="dxa"/>
            <w:hideMark/>
          </w:tcPr>
          <w:p w14:paraId="5DE7F89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3D53718B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6A8A42B7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552E5812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3. VLASTITI PRIHODI</w:t>
            </w:r>
          </w:p>
        </w:tc>
        <w:tc>
          <w:tcPr>
            <w:tcW w:w="1985" w:type="dxa"/>
            <w:noWrap/>
            <w:hideMark/>
          </w:tcPr>
          <w:p w14:paraId="6DF59276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0100B69A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650.000,00</w:t>
            </w:r>
          </w:p>
        </w:tc>
        <w:tc>
          <w:tcPr>
            <w:tcW w:w="1984" w:type="dxa"/>
            <w:noWrap/>
            <w:hideMark/>
          </w:tcPr>
          <w:p w14:paraId="1369DDA2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650.000,00</w:t>
            </w:r>
          </w:p>
        </w:tc>
        <w:tc>
          <w:tcPr>
            <w:tcW w:w="1239" w:type="dxa"/>
            <w:hideMark/>
          </w:tcPr>
          <w:p w14:paraId="5F683F5B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5E1B62A1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4537BDCF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06797FA6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3.1. VLASTITI PRIHODI - PRORAČUNSKI KORISNICI</w:t>
            </w:r>
          </w:p>
        </w:tc>
        <w:tc>
          <w:tcPr>
            <w:tcW w:w="1985" w:type="dxa"/>
            <w:noWrap/>
            <w:hideMark/>
          </w:tcPr>
          <w:p w14:paraId="7E22C7C9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17576AF9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650.000,00</w:t>
            </w:r>
          </w:p>
        </w:tc>
        <w:tc>
          <w:tcPr>
            <w:tcW w:w="1984" w:type="dxa"/>
            <w:noWrap/>
            <w:hideMark/>
          </w:tcPr>
          <w:p w14:paraId="0FAF9D2A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650.000,00</w:t>
            </w:r>
          </w:p>
        </w:tc>
        <w:tc>
          <w:tcPr>
            <w:tcW w:w="1239" w:type="dxa"/>
            <w:hideMark/>
          </w:tcPr>
          <w:p w14:paraId="5F2D0B6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66073DD3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5BA3B020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0" w:type="dxa"/>
            <w:hideMark/>
          </w:tcPr>
          <w:p w14:paraId="31A89C35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poslovanja</w:t>
            </w:r>
          </w:p>
        </w:tc>
        <w:tc>
          <w:tcPr>
            <w:tcW w:w="1985" w:type="dxa"/>
            <w:noWrap/>
            <w:hideMark/>
          </w:tcPr>
          <w:p w14:paraId="2C7D7C44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6514FC77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650.000,00</w:t>
            </w:r>
          </w:p>
        </w:tc>
        <w:tc>
          <w:tcPr>
            <w:tcW w:w="1984" w:type="dxa"/>
            <w:noWrap/>
            <w:hideMark/>
          </w:tcPr>
          <w:p w14:paraId="7126512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650.000,00</w:t>
            </w:r>
          </w:p>
        </w:tc>
        <w:tc>
          <w:tcPr>
            <w:tcW w:w="1239" w:type="dxa"/>
            <w:hideMark/>
          </w:tcPr>
          <w:p w14:paraId="6604ED0F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177A29A3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EDBBEA4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520" w:type="dxa"/>
            <w:hideMark/>
          </w:tcPr>
          <w:p w14:paraId="0F2D5E24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Materijalni rashodi</w:t>
            </w:r>
          </w:p>
        </w:tc>
        <w:tc>
          <w:tcPr>
            <w:tcW w:w="1985" w:type="dxa"/>
            <w:noWrap/>
            <w:hideMark/>
          </w:tcPr>
          <w:p w14:paraId="5A814645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2C71B1F0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650.000,00</w:t>
            </w:r>
          </w:p>
        </w:tc>
        <w:tc>
          <w:tcPr>
            <w:tcW w:w="1984" w:type="dxa"/>
            <w:noWrap/>
            <w:hideMark/>
          </w:tcPr>
          <w:p w14:paraId="20C41B1B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650.000,00</w:t>
            </w:r>
          </w:p>
        </w:tc>
        <w:tc>
          <w:tcPr>
            <w:tcW w:w="1239" w:type="dxa"/>
            <w:hideMark/>
          </w:tcPr>
          <w:p w14:paraId="1E50A94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07C5FF8E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449C11D4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6520" w:type="dxa"/>
            <w:hideMark/>
          </w:tcPr>
          <w:p w14:paraId="3264D406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Rashodi za materijal i energiju</w:t>
            </w:r>
          </w:p>
        </w:tc>
        <w:tc>
          <w:tcPr>
            <w:tcW w:w="1985" w:type="dxa"/>
            <w:noWrap/>
            <w:hideMark/>
          </w:tcPr>
          <w:p w14:paraId="6126B422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24D960E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650.000,00</w:t>
            </w:r>
          </w:p>
        </w:tc>
        <w:tc>
          <w:tcPr>
            <w:tcW w:w="1984" w:type="dxa"/>
            <w:noWrap/>
            <w:hideMark/>
          </w:tcPr>
          <w:p w14:paraId="426774FB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650.000,00</w:t>
            </w:r>
          </w:p>
        </w:tc>
        <w:tc>
          <w:tcPr>
            <w:tcW w:w="1239" w:type="dxa"/>
            <w:hideMark/>
          </w:tcPr>
          <w:p w14:paraId="15FF8CB7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4EA549DA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51E9B178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0D4A1BFE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4. PRIHODI ZA POSEBNE NAMJENE</w:t>
            </w:r>
          </w:p>
        </w:tc>
        <w:tc>
          <w:tcPr>
            <w:tcW w:w="1985" w:type="dxa"/>
            <w:noWrap/>
            <w:hideMark/>
          </w:tcPr>
          <w:p w14:paraId="6F20991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509EF66E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1.500.000,00</w:t>
            </w:r>
          </w:p>
        </w:tc>
        <w:tc>
          <w:tcPr>
            <w:tcW w:w="1984" w:type="dxa"/>
            <w:noWrap/>
            <w:hideMark/>
          </w:tcPr>
          <w:p w14:paraId="7D60AE67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1.500.000,00</w:t>
            </w:r>
          </w:p>
        </w:tc>
        <w:tc>
          <w:tcPr>
            <w:tcW w:w="1239" w:type="dxa"/>
            <w:hideMark/>
          </w:tcPr>
          <w:p w14:paraId="010F9A76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525EFC47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360F17C0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Izvor financ.</w:t>
            </w:r>
          </w:p>
        </w:tc>
        <w:tc>
          <w:tcPr>
            <w:tcW w:w="6520" w:type="dxa"/>
            <w:hideMark/>
          </w:tcPr>
          <w:p w14:paraId="7C0EE0BC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4.6. PRIHODI OD HZZO-a NA TEMELJU UG.OBV. - ZDRAVSTVENE USTANOVE</w:t>
            </w:r>
          </w:p>
        </w:tc>
        <w:tc>
          <w:tcPr>
            <w:tcW w:w="1985" w:type="dxa"/>
            <w:noWrap/>
            <w:hideMark/>
          </w:tcPr>
          <w:p w14:paraId="61D09125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195D143B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1.500.000,00</w:t>
            </w:r>
          </w:p>
        </w:tc>
        <w:tc>
          <w:tcPr>
            <w:tcW w:w="1984" w:type="dxa"/>
            <w:noWrap/>
            <w:hideMark/>
          </w:tcPr>
          <w:p w14:paraId="22DDE278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1.500.000,00</w:t>
            </w:r>
          </w:p>
        </w:tc>
        <w:tc>
          <w:tcPr>
            <w:tcW w:w="1239" w:type="dxa"/>
            <w:hideMark/>
          </w:tcPr>
          <w:p w14:paraId="3545D090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6A240C79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21011313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0" w:type="dxa"/>
            <w:hideMark/>
          </w:tcPr>
          <w:p w14:paraId="41458D3B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Rashodi poslovanja</w:t>
            </w:r>
          </w:p>
        </w:tc>
        <w:tc>
          <w:tcPr>
            <w:tcW w:w="1985" w:type="dxa"/>
            <w:noWrap/>
            <w:hideMark/>
          </w:tcPr>
          <w:p w14:paraId="2447D54B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72CE754F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1.500.000,00</w:t>
            </w:r>
          </w:p>
        </w:tc>
        <w:tc>
          <w:tcPr>
            <w:tcW w:w="1984" w:type="dxa"/>
            <w:noWrap/>
            <w:hideMark/>
          </w:tcPr>
          <w:p w14:paraId="75775A72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1.500.000,00</w:t>
            </w:r>
          </w:p>
        </w:tc>
        <w:tc>
          <w:tcPr>
            <w:tcW w:w="1239" w:type="dxa"/>
            <w:hideMark/>
          </w:tcPr>
          <w:p w14:paraId="7ED5C644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2DC133B6" w14:textId="77777777" w:rsidTr="0012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03FF5BD9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520" w:type="dxa"/>
            <w:hideMark/>
          </w:tcPr>
          <w:p w14:paraId="767337CB" w14:textId="77777777" w:rsidR="001269C6" w:rsidRPr="006832C0" w:rsidRDefault="001269C6" w:rsidP="006832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Materijalni rashodi</w:t>
            </w:r>
          </w:p>
        </w:tc>
        <w:tc>
          <w:tcPr>
            <w:tcW w:w="1985" w:type="dxa"/>
            <w:noWrap/>
            <w:hideMark/>
          </w:tcPr>
          <w:p w14:paraId="3D306E24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05FE3D9D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1.500.000,00</w:t>
            </w:r>
          </w:p>
        </w:tc>
        <w:tc>
          <w:tcPr>
            <w:tcW w:w="1984" w:type="dxa"/>
            <w:noWrap/>
            <w:hideMark/>
          </w:tcPr>
          <w:p w14:paraId="058E5E0C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1.500.000,00</w:t>
            </w:r>
          </w:p>
        </w:tc>
        <w:tc>
          <w:tcPr>
            <w:tcW w:w="1239" w:type="dxa"/>
            <w:hideMark/>
          </w:tcPr>
          <w:p w14:paraId="41BA93B4" w14:textId="77777777" w:rsidR="001269C6" w:rsidRPr="006832C0" w:rsidRDefault="001269C6" w:rsidP="006832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0,00%</w:t>
            </w:r>
          </w:p>
        </w:tc>
      </w:tr>
      <w:tr w:rsidR="001269C6" w:rsidRPr="006832C0" w14:paraId="49EE64EF" w14:textId="77777777" w:rsidTr="001269C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hideMark/>
          </w:tcPr>
          <w:p w14:paraId="67E9A65B" w14:textId="77777777" w:rsidR="001269C6" w:rsidRPr="006832C0" w:rsidRDefault="001269C6" w:rsidP="006832C0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6520" w:type="dxa"/>
            <w:hideMark/>
          </w:tcPr>
          <w:p w14:paraId="099FD7B7" w14:textId="77777777" w:rsidR="001269C6" w:rsidRPr="006832C0" w:rsidRDefault="001269C6" w:rsidP="006832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Rashodi za materijal i energiju</w:t>
            </w:r>
          </w:p>
        </w:tc>
        <w:tc>
          <w:tcPr>
            <w:tcW w:w="1985" w:type="dxa"/>
            <w:noWrap/>
            <w:hideMark/>
          </w:tcPr>
          <w:p w14:paraId="5423351C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noWrap/>
            <w:hideMark/>
          </w:tcPr>
          <w:p w14:paraId="65B964C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1.500.000,00</w:t>
            </w:r>
          </w:p>
        </w:tc>
        <w:tc>
          <w:tcPr>
            <w:tcW w:w="1984" w:type="dxa"/>
            <w:noWrap/>
            <w:hideMark/>
          </w:tcPr>
          <w:p w14:paraId="145B74C5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1.500.000,00</w:t>
            </w:r>
          </w:p>
        </w:tc>
        <w:tc>
          <w:tcPr>
            <w:tcW w:w="1239" w:type="dxa"/>
            <w:hideMark/>
          </w:tcPr>
          <w:p w14:paraId="139B5A93" w14:textId="77777777" w:rsidR="001269C6" w:rsidRPr="006832C0" w:rsidRDefault="001269C6" w:rsidP="006832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832C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0,00%</w:t>
            </w:r>
          </w:p>
        </w:tc>
      </w:tr>
    </w:tbl>
    <w:p w14:paraId="166501E8" w14:textId="20CC2303" w:rsidR="007331D9" w:rsidRDefault="007331D9" w:rsidP="007331D9">
      <w:pPr>
        <w:spacing w:after="221" w:line="246" w:lineRule="auto"/>
        <w:ind w:left="10" w:right="-1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„.</w:t>
      </w:r>
    </w:p>
    <w:p w14:paraId="5267E19C" w14:textId="77777777" w:rsidR="000216ED" w:rsidRDefault="000216ED" w:rsidP="007331D9">
      <w:pPr>
        <w:spacing w:after="221" w:line="246" w:lineRule="auto"/>
        <w:ind w:left="10" w:right="-15" w:hanging="10"/>
        <w:rPr>
          <w:rFonts w:ascii="Arial" w:eastAsia="Arial" w:hAnsi="Arial" w:cs="Arial"/>
        </w:rPr>
      </w:pPr>
    </w:p>
    <w:p w14:paraId="78BEEE80" w14:textId="3C06E83D" w:rsidR="001E3463" w:rsidRPr="00B87FAC" w:rsidRDefault="001E3463" w:rsidP="001E3463">
      <w:pPr>
        <w:spacing w:after="221" w:line="246" w:lineRule="auto"/>
        <w:ind w:left="10" w:right="-15" w:hanging="10"/>
        <w:jc w:val="center"/>
        <w:rPr>
          <w:rFonts w:ascii="Arial" w:eastAsia="Arial" w:hAnsi="Arial" w:cs="Arial"/>
          <w:b/>
          <w:bCs/>
        </w:rPr>
      </w:pPr>
      <w:r w:rsidRPr="00B87FAC">
        <w:rPr>
          <w:rFonts w:ascii="Arial" w:eastAsia="Arial" w:hAnsi="Arial" w:cs="Arial"/>
          <w:b/>
          <w:bCs/>
        </w:rPr>
        <w:lastRenderedPageBreak/>
        <w:t>Članak 4.</w:t>
      </w:r>
    </w:p>
    <w:p w14:paraId="4FD08C46" w14:textId="69F5C506" w:rsidR="00C34FF8" w:rsidRPr="00B87FAC" w:rsidRDefault="007331D9" w:rsidP="00C34FF8">
      <w:pPr>
        <w:spacing w:after="221" w:line="246" w:lineRule="auto"/>
        <w:ind w:left="10" w:right="-15" w:hanging="10"/>
        <w:jc w:val="both"/>
        <w:rPr>
          <w:b/>
          <w:bCs/>
          <w:sz w:val="32"/>
        </w:rPr>
      </w:pPr>
      <w:r w:rsidRPr="00497342">
        <w:rPr>
          <w:rFonts w:ascii="Arial" w:eastAsia="Arial" w:hAnsi="Arial" w:cs="Arial"/>
        </w:rPr>
        <w:t xml:space="preserve">Ove </w:t>
      </w:r>
      <w:r w:rsidR="00497342" w:rsidRPr="00497342">
        <w:rPr>
          <w:rFonts w:ascii="Arial" w:eastAsia="Arial" w:hAnsi="Arial" w:cs="Arial"/>
        </w:rPr>
        <w:t xml:space="preserve">I. </w:t>
      </w:r>
      <w:r w:rsidRPr="00497342">
        <w:rPr>
          <w:rFonts w:ascii="Arial" w:eastAsia="Arial" w:hAnsi="Arial" w:cs="Arial"/>
        </w:rPr>
        <w:t xml:space="preserve">Izmjene i dopune </w:t>
      </w:r>
      <w:r w:rsidR="0009219B" w:rsidRPr="00497342">
        <w:rPr>
          <w:rFonts w:ascii="Arial" w:eastAsia="Arial" w:hAnsi="Arial" w:cs="Arial"/>
        </w:rPr>
        <w:t>Financijsk</w:t>
      </w:r>
      <w:r w:rsidRPr="00497342">
        <w:rPr>
          <w:rFonts w:ascii="Arial" w:eastAsia="Arial" w:hAnsi="Arial" w:cs="Arial"/>
        </w:rPr>
        <w:t>og</w:t>
      </w:r>
      <w:r w:rsidR="0009219B" w:rsidRPr="00497342">
        <w:rPr>
          <w:rFonts w:ascii="Arial" w:eastAsia="Arial" w:hAnsi="Arial" w:cs="Arial"/>
        </w:rPr>
        <w:t xml:space="preserve"> plan</w:t>
      </w:r>
      <w:r w:rsidRPr="00497342">
        <w:rPr>
          <w:rFonts w:ascii="Arial" w:eastAsia="Arial" w:hAnsi="Arial" w:cs="Arial"/>
        </w:rPr>
        <w:t>a</w:t>
      </w:r>
      <w:r w:rsidR="00C34FF8" w:rsidRPr="00497342">
        <w:rPr>
          <w:rFonts w:ascii="Arial" w:eastAsia="Arial" w:hAnsi="Arial" w:cs="Arial"/>
        </w:rPr>
        <w:t xml:space="preserve"> Doma zdravlja Koprivn</w:t>
      </w:r>
      <w:r w:rsidR="0009219B" w:rsidRPr="00497342">
        <w:rPr>
          <w:rFonts w:ascii="Arial" w:eastAsia="Arial" w:hAnsi="Arial" w:cs="Arial"/>
        </w:rPr>
        <w:t>ičko-križevačke županije za 2022. godinu i projekcije za 2023. i 2024</w:t>
      </w:r>
      <w:r w:rsidR="00C34FF8" w:rsidRPr="00497342">
        <w:rPr>
          <w:rFonts w:ascii="Arial" w:eastAsia="Arial" w:hAnsi="Arial" w:cs="Arial"/>
        </w:rPr>
        <w:t xml:space="preserve">. godinu stupaju na snagu </w:t>
      </w:r>
      <w:r w:rsidRPr="00497342">
        <w:rPr>
          <w:rFonts w:ascii="Arial" w:eastAsia="Arial" w:hAnsi="Arial" w:cs="Arial"/>
        </w:rPr>
        <w:t>danom donošenja.</w:t>
      </w:r>
    </w:p>
    <w:p w14:paraId="0EA2494D" w14:textId="77777777" w:rsidR="00C34FF8" w:rsidRPr="00B87FAC" w:rsidRDefault="00C34FF8" w:rsidP="00C34FF8">
      <w:pPr>
        <w:spacing w:after="221" w:line="246" w:lineRule="auto"/>
        <w:ind w:left="10" w:right="-15" w:hanging="10"/>
        <w:jc w:val="center"/>
        <w:rPr>
          <w:rFonts w:ascii="Arial" w:eastAsia="Arial" w:hAnsi="Arial" w:cs="Arial"/>
          <w:b/>
          <w:bCs/>
        </w:rPr>
      </w:pPr>
      <w:r w:rsidRPr="00B87FAC">
        <w:rPr>
          <w:rFonts w:ascii="Arial" w:eastAsia="Arial" w:hAnsi="Arial" w:cs="Arial"/>
          <w:b/>
          <w:bCs/>
        </w:rPr>
        <w:t>Članak 5.</w:t>
      </w:r>
    </w:p>
    <w:p w14:paraId="02E2C9B8" w14:textId="7678AEFB" w:rsidR="001E3463" w:rsidRPr="00497342" w:rsidRDefault="007331D9" w:rsidP="00C34FF8">
      <w:pPr>
        <w:spacing w:line="240" w:lineRule="auto"/>
        <w:ind w:right="104"/>
        <w:jc w:val="both"/>
        <w:rPr>
          <w:rFonts w:ascii="Arial" w:eastAsia="Arial" w:hAnsi="Arial" w:cs="Arial"/>
        </w:rPr>
      </w:pPr>
      <w:r w:rsidRPr="00497342">
        <w:rPr>
          <w:rFonts w:ascii="Arial" w:eastAsia="Arial" w:hAnsi="Arial" w:cs="Arial"/>
        </w:rPr>
        <w:t xml:space="preserve">Ove I. Izmjene i dopune </w:t>
      </w:r>
      <w:r w:rsidR="0009219B" w:rsidRPr="00497342">
        <w:rPr>
          <w:rFonts w:ascii="Arial" w:eastAsia="Arial" w:hAnsi="Arial" w:cs="Arial"/>
        </w:rPr>
        <w:t>Financijsk</w:t>
      </w:r>
      <w:r w:rsidRPr="00497342">
        <w:rPr>
          <w:rFonts w:ascii="Arial" w:eastAsia="Arial" w:hAnsi="Arial" w:cs="Arial"/>
        </w:rPr>
        <w:t xml:space="preserve">og </w:t>
      </w:r>
      <w:r w:rsidR="0009219B" w:rsidRPr="00497342">
        <w:rPr>
          <w:rFonts w:ascii="Arial" w:eastAsia="Arial" w:hAnsi="Arial" w:cs="Arial"/>
        </w:rPr>
        <w:t>plan</w:t>
      </w:r>
      <w:r w:rsidRPr="00497342">
        <w:rPr>
          <w:rFonts w:ascii="Arial" w:eastAsia="Arial" w:hAnsi="Arial" w:cs="Arial"/>
        </w:rPr>
        <w:t>a</w:t>
      </w:r>
      <w:r w:rsidR="00C34FF8" w:rsidRPr="00497342">
        <w:rPr>
          <w:rFonts w:ascii="Arial" w:eastAsia="Arial" w:hAnsi="Arial" w:cs="Arial"/>
        </w:rPr>
        <w:t xml:space="preserve"> Doma zdravlja Koprivn</w:t>
      </w:r>
      <w:r w:rsidR="0009219B" w:rsidRPr="00497342">
        <w:rPr>
          <w:rFonts w:ascii="Arial" w:eastAsia="Arial" w:hAnsi="Arial" w:cs="Arial"/>
        </w:rPr>
        <w:t>ičko-križevačke županije za 2022. godinu i projekcije za 2023. i 2024</w:t>
      </w:r>
      <w:r w:rsidR="00C34FF8" w:rsidRPr="00497342">
        <w:rPr>
          <w:rFonts w:ascii="Arial" w:eastAsia="Arial" w:hAnsi="Arial" w:cs="Arial"/>
        </w:rPr>
        <w:t xml:space="preserve">. godinu </w:t>
      </w:r>
      <w:r w:rsidR="001E3463" w:rsidRPr="00497342">
        <w:rPr>
          <w:rFonts w:ascii="Arial" w:eastAsia="Arial" w:hAnsi="Arial" w:cs="Arial"/>
        </w:rPr>
        <w:t xml:space="preserve">objavit će se na </w:t>
      </w:r>
      <w:r w:rsidR="00C34FF8" w:rsidRPr="00497342">
        <w:rPr>
          <w:rFonts w:ascii="Arial" w:eastAsia="Arial" w:hAnsi="Arial" w:cs="Arial"/>
        </w:rPr>
        <w:t xml:space="preserve">internetskim </w:t>
      </w:r>
      <w:r w:rsidR="001E3463" w:rsidRPr="00497342">
        <w:rPr>
          <w:rFonts w:ascii="Arial" w:eastAsia="Arial" w:hAnsi="Arial" w:cs="Arial"/>
        </w:rPr>
        <w:t>stranicama Doma zdravlja Ko</w:t>
      </w:r>
      <w:r w:rsidR="002C754E" w:rsidRPr="00497342">
        <w:rPr>
          <w:rFonts w:ascii="Arial" w:eastAsia="Arial" w:hAnsi="Arial" w:cs="Arial"/>
        </w:rPr>
        <w:t>privničko-križevačke županije</w:t>
      </w:r>
      <w:r w:rsidR="00C34FF8" w:rsidRPr="00497342">
        <w:rPr>
          <w:rFonts w:ascii="Arial" w:eastAsia="Arial" w:hAnsi="Arial" w:cs="Arial"/>
        </w:rPr>
        <w:t xml:space="preserve"> </w:t>
      </w:r>
      <w:hyperlink r:id="rId7" w:history="1">
        <w:r w:rsidR="00AA104E" w:rsidRPr="00497342">
          <w:rPr>
            <w:rStyle w:val="Hiperveza"/>
            <w:rFonts w:ascii="Arial" w:eastAsia="Arial" w:hAnsi="Arial" w:cs="Arial"/>
          </w:rPr>
          <w:t>www.dzkkz.hr</w:t>
        </w:r>
      </w:hyperlink>
    </w:p>
    <w:p w14:paraId="51615AE7" w14:textId="77777777" w:rsidR="00AA104E" w:rsidRPr="00497342" w:rsidRDefault="00AA104E" w:rsidP="00C34FF8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14:paraId="1EE93F91" w14:textId="77777777" w:rsidR="00AA104E" w:rsidRPr="00B87FAC" w:rsidRDefault="00AA104E" w:rsidP="00C34FF8">
      <w:pPr>
        <w:spacing w:line="240" w:lineRule="auto"/>
        <w:ind w:right="104"/>
        <w:jc w:val="both"/>
        <w:rPr>
          <w:rFonts w:ascii="Arial" w:eastAsia="Arial" w:hAnsi="Arial" w:cs="Arial"/>
          <w:b/>
          <w:bCs/>
        </w:rPr>
      </w:pP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497342">
        <w:rPr>
          <w:rFonts w:ascii="Arial" w:eastAsia="Arial" w:hAnsi="Arial" w:cs="Arial"/>
        </w:rPr>
        <w:tab/>
      </w:r>
      <w:r w:rsidRPr="00B87FAC">
        <w:rPr>
          <w:rFonts w:ascii="Arial" w:eastAsia="Arial" w:hAnsi="Arial" w:cs="Arial"/>
          <w:b/>
          <w:bCs/>
        </w:rPr>
        <w:t>Članak 6.</w:t>
      </w:r>
    </w:p>
    <w:p w14:paraId="75385A84" w14:textId="77777777" w:rsidR="0088190C" w:rsidRPr="00497342" w:rsidRDefault="0088190C" w:rsidP="0088190C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14:paraId="0DF566AD" w14:textId="6EC81459" w:rsidR="003A4D59" w:rsidRPr="00497342" w:rsidRDefault="003A4D59" w:rsidP="008D445E">
      <w:pPr>
        <w:spacing w:after="175" w:line="240" w:lineRule="auto"/>
        <w:ind w:right="104"/>
        <w:jc w:val="both"/>
        <w:rPr>
          <w:rFonts w:ascii="Arial" w:eastAsia="Arial" w:hAnsi="Arial" w:cs="Arial"/>
        </w:rPr>
      </w:pPr>
      <w:r w:rsidRPr="00497342">
        <w:rPr>
          <w:rFonts w:ascii="Arial" w:eastAsia="Arial" w:hAnsi="Arial" w:cs="Arial"/>
        </w:rPr>
        <w:t xml:space="preserve">Sastavni dio </w:t>
      </w:r>
      <w:r w:rsidR="00497342" w:rsidRPr="00497342">
        <w:rPr>
          <w:rFonts w:ascii="Arial" w:eastAsia="Arial" w:hAnsi="Arial" w:cs="Arial"/>
        </w:rPr>
        <w:t xml:space="preserve">I. </w:t>
      </w:r>
      <w:r w:rsidR="00B87FAC">
        <w:rPr>
          <w:rFonts w:ascii="Arial" w:eastAsia="Arial" w:hAnsi="Arial" w:cs="Arial"/>
        </w:rPr>
        <w:t>I</w:t>
      </w:r>
      <w:r w:rsidR="00497342" w:rsidRPr="00497342">
        <w:rPr>
          <w:rFonts w:ascii="Arial" w:eastAsia="Arial" w:hAnsi="Arial" w:cs="Arial"/>
        </w:rPr>
        <w:t xml:space="preserve">zmjena i dopuna </w:t>
      </w:r>
      <w:r w:rsidRPr="00497342">
        <w:rPr>
          <w:rFonts w:ascii="Arial" w:eastAsia="Arial" w:hAnsi="Arial" w:cs="Arial"/>
        </w:rPr>
        <w:t xml:space="preserve">Financijskog plana </w:t>
      </w:r>
      <w:r w:rsidR="00AA104E" w:rsidRPr="00497342">
        <w:rPr>
          <w:rFonts w:ascii="Arial" w:eastAsia="Arial" w:hAnsi="Arial" w:cs="Arial"/>
        </w:rPr>
        <w:t>Doma zdravlja Koprivničko-križevačke županije za 202</w:t>
      </w:r>
      <w:r w:rsidR="0009219B" w:rsidRPr="00497342">
        <w:rPr>
          <w:rFonts w:ascii="Arial" w:eastAsia="Arial" w:hAnsi="Arial" w:cs="Arial"/>
        </w:rPr>
        <w:t>2</w:t>
      </w:r>
      <w:r w:rsidR="00AA104E" w:rsidRPr="00497342">
        <w:rPr>
          <w:rFonts w:ascii="Arial" w:eastAsia="Arial" w:hAnsi="Arial" w:cs="Arial"/>
        </w:rPr>
        <w:t>. godinu i projekcij</w:t>
      </w:r>
      <w:r w:rsidR="00A446BA" w:rsidRPr="00497342">
        <w:rPr>
          <w:rFonts w:ascii="Arial" w:eastAsia="Arial" w:hAnsi="Arial" w:cs="Arial"/>
        </w:rPr>
        <w:t>a</w:t>
      </w:r>
      <w:r w:rsidR="0009219B" w:rsidRPr="00497342">
        <w:rPr>
          <w:rFonts w:ascii="Arial" w:eastAsia="Arial" w:hAnsi="Arial" w:cs="Arial"/>
        </w:rPr>
        <w:t xml:space="preserve"> za 2023. i 2024</w:t>
      </w:r>
      <w:r w:rsidR="00AA104E" w:rsidRPr="00497342">
        <w:rPr>
          <w:rFonts w:ascii="Arial" w:eastAsia="Arial" w:hAnsi="Arial" w:cs="Arial"/>
        </w:rPr>
        <w:t xml:space="preserve">. </w:t>
      </w:r>
      <w:r w:rsidRPr="00497342">
        <w:rPr>
          <w:rFonts w:ascii="Arial" w:eastAsia="Arial" w:hAnsi="Arial" w:cs="Arial"/>
        </w:rPr>
        <w:t xml:space="preserve">su: </w:t>
      </w:r>
    </w:p>
    <w:p w14:paraId="1A70C3E8" w14:textId="77777777" w:rsidR="003A4D59" w:rsidRPr="00497342" w:rsidRDefault="0009219B" w:rsidP="003A4D59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 w:rsidRPr="00497342">
        <w:rPr>
          <w:rFonts w:ascii="Arial" w:hAnsi="Arial" w:cs="Arial"/>
        </w:rPr>
        <w:t xml:space="preserve">Plan rashoda i izdataka </w:t>
      </w:r>
      <w:r w:rsidR="003A4D59" w:rsidRPr="00497342">
        <w:rPr>
          <w:rFonts w:ascii="Arial" w:hAnsi="Arial" w:cs="Arial"/>
        </w:rPr>
        <w:t>Doma zdravlja Kopriv</w:t>
      </w:r>
      <w:r w:rsidR="00F77B74" w:rsidRPr="00497342">
        <w:rPr>
          <w:rFonts w:ascii="Arial" w:hAnsi="Arial" w:cs="Arial"/>
        </w:rPr>
        <w:t>ničko-križevačke županije za 202</w:t>
      </w:r>
      <w:r w:rsidRPr="00497342">
        <w:rPr>
          <w:rFonts w:ascii="Arial" w:hAnsi="Arial" w:cs="Arial"/>
        </w:rPr>
        <w:t>2</w:t>
      </w:r>
      <w:r w:rsidR="009E7DCB" w:rsidRPr="00497342">
        <w:rPr>
          <w:rFonts w:ascii="Arial" w:hAnsi="Arial" w:cs="Arial"/>
        </w:rPr>
        <w:t>. godinu i projekcije za 202</w:t>
      </w:r>
      <w:r w:rsidRPr="00497342">
        <w:rPr>
          <w:rFonts w:ascii="Arial" w:hAnsi="Arial" w:cs="Arial"/>
        </w:rPr>
        <w:t>3. i 2024</w:t>
      </w:r>
      <w:r w:rsidR="003A4D59" w:rsidRPr="00497342">
        <w:rPr>
          <w:rFonts w:ascii="Arial" w:hAnsi="Arial" w:cs="Arial"/>
        </w:rPr>
        <w:t>. godinu na petoj razini,</w:t>
      </w:r>
    </w:p>
    <w:p w14:paraId="73185293" w14:textId="77777777" w:rsidR="007E3CCE" w:rsidRPr="00497342" w:rsidRDefault="007E3CCE" w:rsidP="000519D8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 w:rsidRPr="00497342">
        <w:rPr>
          <w:rFonts w:ascii="Arial" w:hAnsi="Arial" w:cs="Arial"/>
        </w:rPr>
        <w:t>Plan</w:t>
      </w:r>
      <w:r w:rsidR="00140FC8" w:rsidRPr="00497342">
        <w:rPr>
          <w:rFonts w:ascii="Arial" w:hAnsi="Arial" w:cs="Arial"/>
        </w:rPr>
        <w:t>a</w:t>
      </w:r>
      <w:r w:rsidRPr="00497342">
        <w:rPr>
          <w:rFonts w:ascii="Arial" w:hAnsi="Arial" w:cs="Arial"/>
        </w:rPr>
        <w:t xml:space="preserve"> prihoda i primitaka </w:t>
      </w:r>
      <w:r w:rsidR="000519D8" w:rsidRPr="00497342">
        <w:rPr>
          <w:rFonts w:ascii="Arial" w:hAnsi="Arial" w:cs="Arial"/>
        </w:rPr>
        <w:t>Doma zdravlja Kopriv</w:t>
      </w:r>
      <w:r w:rsidR="00F77B74" w:rsidRPr="00497342">
        <w:rPr>
          <w:rFonts w:ascii="Arial" w:hAnsi="Arial" w:cs="Arial"/>
        </w:rPr>
        <w:t>n</w:t>
      </w:r>
      <w:r w:rsidR="0009219B" w:rsidRPr="00497342">
        <w:rPr>
          <w:rFonts w:ascii="Arial" w:hAnsi="Arial" w:cs="Arial"/>
        </w:rPr>
        <w:t>ičko-križevačke županije za 2022</w:t>
      </w:r>
      <w:r w:rsidR="000519D8" w:rsidRPr="00497342">
        <w:rPr>
          <w:rFonts w:ascii="Arial" w:hAnsi="Arial" w:cs="Arial"/>
        </w:rPr>
        <w:t>. godinu</w:t>
      </w:r>
      <w:r w:rsidR="009E7DCB" w:rsidRPr="00497342">
        <w:rPr>
          <w:rFonts w:ascii="Arial" w:hAnsi="Arial" w:cs="Arial"/>
        </w:rPr>
        <w:t xml:space="preserve"> i projekcije za 202</w:t>
      </w:r>
      <w:r w:rsidR="0009219B" w:rsidRPr="00497342">
        <w:rPr>
          <w:rFonts w:ascii="Arial" w:hAnsi="Arial" w:cs="Arial"/>
        </w:rPr>
        <w:t>3. i 2024</w:t>
      </w:r>
      <w:r w:rsidR="000519D8" w:rsidRPr="00497342">
        <w:rPr>
          <w:rFonts w:ascii="Arial" w:hAnsi="Arial" w:cs="Arial"/>
        </w:rPr>
        <w:t>. godinu na petoj razini</w:t>
      </w:r>
      <w:r w:rsidRPr="00497342">
        <w:rPr>
          <w:rFonts w:ascii="Arial" w:hAnsi="Arial" w:cs="Arial"/>
        </w:rPr>
        <w:t>,</w:t>
      </w:r>
    </w:p>
    <w:p w14:paraId="0724D38E" w14:textId="77777777" w:rsidR="003A4D59" w:rsidRPr="00497342" w:rsidRDefault="00C34FF8" w:rsidP="003A4D59">
      <w:pPr>
        <w:pStyle w:val="Odlomakpopisa"/>
        <w:numPr>
          <w:ilvl w:val="0"/>
          <w:numId w:val="2"/>
        </w:numPr>
        <w:rPr>
          <w:sz w:val="28"/>
        </w:rPr>
      </w:pPr>
      <w:r w:rsidRPr="00497342">
        <w:rPr>
          <w:rFonts w:ascii="Arial" w:hAnsi="Arial" w:cs="Arial"/>
        </w:rPr>
        <w:t>O</w:t>
      </w:r>
      <w:r w:rsidR="0009219B" w:rsidRPr="00497342">
        <w:rPr>
          <w:rFonts w:ascii="Arial" w:hAnsi="Arial" w:cs="Arial"/>
        </w:rPr>
        <w:t>brazloženje</w:t>
      </w:r>
      <w:r w:rsidR="003A4D59" w:rsidRPr="00497342">
        <w:rPr>
          <w:rFonts w:ascii="Arial" w:hAnsi="Arial" w:cs="Arial"/>
        </w:rPr>
        <w:t xml:space="preserve"> Financijskog plana Doma zdravlja Koprivn</w:t>
      </w:r>
      <w:r w:rsidR="00F77B74" w:rsidRPr="00497342">
        <w:rPr>
          <w:rFonts w:ascii="Arial" w:hAnsi="Arial" w:cs="Arial"/>
        </w:rPr>
        <w:t>i</w:t>
      </w:r>
      <w:r w:rsidR="00E9554F" w:rsidRPr="00497342">
        <w:rPr>
          <w:rFonts w:ascii="Arial" w:hAnsi="Arial" w:cs="Arial"/>
        </w:rPr>
        <w:t>čko-križevačke županije za  202</w:t>
      </w:r>
      <w:r w:rsidR="0009219B" w:rsidRPr="00497342">
        <w:rPr>
          <w:rFonts w:ascii="Arial" w:hAnsi="Arial" w:cs="Arial"/>
        </w:rPr>
        <w:t>2</w:t>
      </w:r>
      <w:r w:rsidR="00F77B74" w:rsidRPr="00497342">
        <w:rPr>
          <w:rFonts w:ascii="Arial" w:hAnsi="Arial" w:cs="Arial"/>
        </w:rPr>
        <w:t>. godinu s projekcijama za 20</w:t>
      </w:r>
      <w:r w:rsidR="0009219B" w:rsidRPr="00497342">
        <w:rPr>
          <w:rFonts w:ascii="Arial" w:hAnsi="Arial" w:cs="Arial"/>
        </w:rPr>
        <w:t>23</w:t>
      </w:r>
      <w:r w:rsidR="003A4D59" w:rsidRPr="00497342">
        <w:rPr>
          <w:rFonts w:ascii="Arial" w:hAnsi="Arial" w:cs="Arial"/>
        </w:rPr>
        <w:t>. i 2</w:t>
      </w:r>
      <w:r w:rsidR="0009219B" w:rsidRPr="00497342">
        <w:rPr>
          <w:rFonts w:ascii="Arial" w:hAnsi="Arial" w:cs="Arial"/>
        </w:rPr>
        <w:t>024</w:t>
      </w:r>
      <w:r w:rsidR="003A4D59" w:rsidRPr="00497342">
        <w:rPr>
          <w:rFonts w:ascii="Arial" w:hAnsi="Arial" w:cs="Arial"/>
        </w:rPr>
        <w:t>. godinu</w:t>
      </w:r>
      <w:r w:rsidR="007E3CCE" w:rsidRPr="00497342">
        <w:rPr>
          <w:rFonts w:ascii="Arial" w:hAnsi="Arial" w:cs="Arial"/>
        </w:rPr>
        <w:t>.</w:t>
      </w:r>
    </w:p>
    <w:p w14:paraId="2AD4B5B2" w14:textId="77777777" w:rsidR="00C34FF8" w:rsidRPr="001269C6" w:rsidRDefault="00C34FF8" w:rsidP="001269C6">
      <w:pPr>
        <w:rPr>
          <w:rFonts w:ascii="Arial" w:hAnsi="Arial" w:cs="Arial"/>
        </w:rPr>
      </w:pPr>
    </w:p>
    <w:p w14:paraId="3D4B2F9A" w14:textId="5ACD0B05" w:rsidR="00C34FF8" w:rsidRPr="00B87FAC" w:rsidRDefault="00C34FF8" w:rsidP="00B87FAC">
      <w:pPr>
        <w:rPr>
          <w:rFonts w:ascii="Arial" w:hAnsi="Arial" w:cs="Arial"/>
        </w:rPr>
      </w:pPr>
      <w:r w:rsidRPr="00B87FAC">
        <w:rPr>
          <w:rFonts w:ascii="Arial" w:hAnsi="Arial" w:cs="Arial"/>
        </w:rPr>
        <w:t>URBROJ: 2137-</w:t>
      </w:r>
      <w:r w:rsidR="00497342" w:rsidRPr="00B87FAC">
        <w:rPr>
          <w:rFonts w:ascii="Arial" w:hAnsi="Arial" w:cs="Arial"/>
        </w:rPr>
        <w:t>88-</w:t>
      </w:r>
      <w:r w:rsidR="007F04DB">
        <w:rPr>
          <w:rFonts w:ascii="Arial" w:hAnsi="Arial" w:cs="Arial"/>
        </w:rPr>
        <w:t>2748</w:t>
      </w:r>
      <w:r w:rsidR="00BC2B58" w:rsidRPr="00B87FAC">
        <w:rPr>
          <w:rFonts w:ascii="Arial" w:hAnsi="Arial" w:cs="Arial"/>
        </w:rPr>
        <w:t>/202</w:t>
      </w:r>
      <w:r w:rsidR="00497342" w:rsidRPr="00B87FAC">
        <w:rPr>
          <w:rFonts w:ascii="Arial" w:hAnsi="Arial" w:cs="Arial"/>
        </w:rPr>
        <w:t>2</w:t>
      </w:r>
      <w:r w:rsidR="00BC2B58" w:rsidRPr="00B87FAC">
        <w:rPr>
          <w:rFonts w:ascii="Arial" w:hAnsi="Arial" w:cs="Arial"/>
        </w:rPr>
        <w:t>.</w:t>
      </w:r>
    </w:p>
    <w:p w14:paraId="086DFACB" w14:textId="14154F7B" w:rsidR="00C34FF8" w:rsidRDefault="00C34FF8" w:rsidP="00B87FAC">
      <w:pPr>
        <w:rPr>
          <w:rFonts w:ascii="Arial" w:hAnsi="Arial" w:cs="Arial"/>
        </w:rPr>
      </w:pPr>
      <w:r w:rsidRPr="00B87FAC">
        <w:rPr>
          <w:rFonts w:ascii="Arial" w:hAnsi="Arial" w:cs="Arial"/>
        </w:rPr>
        <w:t xml:space="preserve">Koprivnica, </w:t>
      </w:r>
      <w:r w:rsidR="007F04DB">
        <w:rPr>
          <w:rFonts w:ascii="Arial" w:hAnsi="Arial" w:cs="Arial"/>
        </w:rPr>
        <w:t xml:space="preserve">29. </w:t>
      </w:r>
      <w:r w:rsidR="00497342" w:rsidRPr="00B87FAC">
        <w:rPr>
          <w:rFonts w:ascii="Arial" w:hAnsi="Arial" w:cs="Arial"/>
        </w:rPr>
        <w:t xml:space="preserve">lipnja </w:t>
      </w:r>
      <w:r w:rsidR="00BC2B58" w:rsidRPr="00B87FAC">
        <w:rPr>
          <w:rFonts w:ascii="Arial" w:hAnsi="Arial" w:cs="Arial"/>
        </w:rPr>
        <w:t xml:space="preserve"> </w:t>
      </w:r>
      <w:r w:rsidRPr="00B87FAC">
        <w:rPr>
          <w:rFonts w:ascii="Arial" w:hAnsi="Arial" w:cs="Arial"/>
        </w:rPr>
        <w:t>202</w:t>
      </w:r>
      <w:r w:rsidR="007F04DB">
        <w:rPr>
          <w:rFonts w:ascii="Arial" w:hAnsi="Arial" w:cs="Arial"/>
        </w:rPr>
        <w:t>2</w:t>
      </w:r>
      <w:r w:rsidRPr="00B87FAC">
        <w:rPr>
          <w:rFonts w:ascii="Arial" w:hAnsi="Arial" w:cs="Arial"/>
        </w:rPr>
        <w:t>.</w:t>
      </w:r>
    </w:p>
    <w:p w14:paraId="1EFEE6D2" w14:textId="33E9C275" w:rsidR="000216ED" w:rsidRDefault="000216ED" w:rsidP="00B87FAC">
      <w:pPr>
        <w:rPr>
          <w:rFonts w:ascii="Arial" w:hAnsi="Arial" w:cs="Arial"/>
        </w:rPr>
      </w:pPr>
    </w:p>
    <w:p w14:paraId="29D5D6E0" w14:textId="77777777" w:rsidR="000216ED" w:rsidRPr="00B87FAC" w:rsidRDefault="000216ED" w:rsidP="00B87FAC">
      <w:pPr>
        <w:rPr>
          <w:sz w:val="28"/>
        </w:rPr>
      </w:pPr>
    </w:p>
    <w:p w14:paraId="7AC23760" w14:textId="77777777" w:rsidR="00D37C44" w:rsidRPr="00D37C44" w:rsidRDefault="004E21EA" w:rsidP="00D37C44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Predsjednica</w:t>
      </w:r>
      <w:r w:rsidR="00C34FF8">
        <w:rPr>
          <w:rFonts w:ascii="Arial" w:eastAsia="Arial" w:hAnsi="Arial" w:cs="Arial"/>
        </w:rPr>
        <w:t xml:space="preserve"> Upravnog vijeća</w:t>
      </w:r>
      <w:r>
        <w:rPr>
          <w:rFonts w:ascii="Arial" w:eastAsia="Arial" w:hAnsi="Arial" w:cs="Arial"/>
        </w:rPr>
        <w:t>:</w:t>
      </w:r>
      <w:r w:rsidR="001E3463" w:rsidRPr="00D37C44">
        <w:rPr>
          <w:rFonts w:ascii="Arial" w:eastAsia="Arial" w:hAnsi="Arial" w:cs="Arial"/>
        </w:rPr>
        <w:t xml:space="preserve"> </w:t>
      </w:r>
      <w:r w:rsidR="008D445E" w:rsidRPr="00D37C44">
        <w:rPr>
          <w:rFonts w:ascii="Arial" w:eastAsia="Arial" w:hAnsi="Arial" w:cs="Arial"/>
        </w:rPr>
        <w:t xml:space="preserve">   </w:t>
      </w:r>
    </w:p>
    <w:p w14:paraId="07D36426" w14:textId="77777777" w:rsidR="00AC1308" w:rsidRDefault="004E21EA" w:rsidP="004E21EA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 w:rsidR="00C34FF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</w:t>
      </w:r>
      <w:r w:rsidR="00C34FF8">
        <w:rPr>
          <w:rFonts w:ascii="Arial" w:eastAsia="Arial" w:hAnsi="Arial" w:cs="Arial"/>
        </w:rPr>
        <w:tab/>
        <w:t xml:space="preserve">      </w:t>
      </w:r>
      <w:r w:rsidR="00140FC8">
        <w:rPr>
          <w:rFonts w:ascii="Arial" w:eastAsia="Arial" w:hAnsi="Arial" w:cs="Arial"/>
        </w:rPr>
        <w:t>Marina Jakšić</w:t>
      </w:r>
      <w:r w:rsidR="00C34FF8">
        <w:rPr>
          <w:rFonts w:ascii="Arial" w:eastAsia="Arial" w:hAnsi="Arial" w:cs="Arial"/>
        </w:rPr>
        <w:t xml:space="preserve">, </w:t>
      </w:r>
      <w:r w:rsidR="00BC2B58">
        <w:rPr>
          <w:rFonts w:ascii="Arial" w:eastAsia="Arial" w:hAnsi="Arial" w:cs="Arial"/>
        </w:rPr>
        <w:t>dipl</w:t>
      </w:r>
      <w:r w:rsidR="00C34FF8">
        <w:rPr>
          <w:rFonts w:ascii="Arial" w:eastAsia="Arial" w:hAnsi="Arial" w:cs="Arial"/>
        </w:rPr>
        <w:t>.iur.</w:t>
      </w:r>
    </w:p>
    <w:p w14:paraId="53B5CC76" w14:textId="77777777" w:rsidR="00C34FF8" w:rsidRDefault="00C34FF8" w:rsidP="004E21EA">
      <w:pPr>
        <w:spacing w:line="243" w:lineRule="auto"/>
        <w:ind w:left="6372" w:right="816"/>
        <w:rPr>
          <w:rFonts w:ascii="Arial" w:eastAsia="Arial" w:hAnsi="Arial" w:cs="Arial"/>
        </w:rPr>
      </w:pPr>
    </w:p>
    <w:p w14:paraId="0071AFBA" w14:textId="77777777" w:rsidR="00C34FF8" w:rsidRPr="004E21EA" w:rsidRDefault="00C34FF8" w:rsidP="004E21EA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</w:t>
      </w:r>
    </w:p>
    <w:sectPr w:rsidR="00C34FF8" w:rsidRPr="004E21EA" w:rsidSect="00240E0E">
      <w:footerReference w:type="default" r:id="rId8"/>
      <w:pgSz w:w="16838" w:h="11906" w:orient="landscape"/>
      <w:pgMar w:top="1276" w:right="1135" w:bottom="993" w:left="709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6064" w14:textId="77777777" w:rsidR="00697F6C" w:rsidRDefault="00697F6C" w:rsidP="00C70104">
      <w:pPr>
        <w:spacing w:line="240" w:lineRule="auto"/>
      </w:pPr>
      <w:r>
        <w:separator/>
      </w:r>
    </w:p>
  </w:endnote>
  <w:endnote w:type="continuationSeparator" w:id="0">
    <w:p w14:paraId="04719E74" w14:textId="77777777" w:rsidR="00697F6C" w:rsidRDefault="00697F6C" w:rsidP="00C70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4C4E" w14:textId="77777777" w:rsidR="006832C0" w:rsidRDefault="006832C0">
    <w:pPr>
      <w:pStyle w:val="Podnoje"/>
      <w:jc w:val="right"/>
    </w:pPr>
  </w:p>
  <w:p w14:paraId="219D2B1F" w14:textId="77777777" w:rsidR="006832C0" w:rsidRDefault="00697F6C">
    <w:pPr>
      <w:pStyle w:val="Podnoje"/>
      <w:jc w:val="right"/>
    </w:pPr>
    <w:sdt>
      <w:sdtPr>
        <w:id w:val="269351931"/>
        <w:docPartObj>
          <w:docPartGallery w:val="Page Numbers (Bottom of Page)"/>
          <w:docPartUnique/>
        </w:docPartObj>
      </w:sdtPr>
      <w:sdtEndPr/>
      <w:sdtContent>
        <w:r w:rsidR="006832C0">
          <w:fldChar w:fldCharType="begin"/>
        </w:r>
        <w:r w:rsidR="006832C0">
          <w:instrText>PAGE   \* MERGEFORMAT</w:instrText>
        </w:r>
        <w:r w:rsidR="006832C0">
          <w:fldChar w:fldCharType="separate"/>
        </w:r>
        <w:r w:rsidR="00AF6DD2">
          <w:rPr>
            <w:noProof/>
          </w:rPr>
          <w:t>2</w:t>
        </w:r>
        <w:r w:rsidR="006832C0">
          <w:fldChar w:fldCharType="end"/>
        </w:r>
      </w:sdtContent>
    </w:sdt>
  </w:p>
  <w:p w14:paraId="258C157C" w14:textId="77777777" w:rsidR="006832C0" w:rsidRDefault="006832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2048" w14:textId="77777777" w:rsidR="00697F6C" w:rsidRDefault="00697F6C" w:rsidP="00C70104">
      <w:pPr>
        <w:spacing w:line="240" w:lineRule="auto"/>
      </w:pPr>
      <w:r>
        <w:separator/>
      </w:r>
    </w:p>
  </w:footnote>
  <w:footnote w:type="continuationSeparator" w:id="0">
    <w:p w14:paraId="27947824" w14:textId="77777777" w:rsidR="00697F6C" w:rsidRDefault="00697F6C" w:rsidP="00C70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719"/>
    <w:multiLevelType w:val="hybridMultilevel"/>
    <w:tmpl w:val="8E68B01E"/>
    <w:lvl w:ilvl="0" w:tplc="67EE6E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373D"/>
    <w:multiLevelType w:val="hybridMultilevel"/>
    <w:tmpl w:val="0E80A4BA"/>
    <w:lvl w:ilvl="0" w:tplc="15522A70">
      <w:start w:val="1"/>
      <w:numFmt w:val="upperLetter"/>
      <w:lvlText w:val="%1."/>
      <w:lvlJc w:val="left"/>
      <w:pPr>
        <w:ind w:left="83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CEABA">
      <w:start w:val="1"/>
      <w:numFmt w:val="lowerLetter"/>
      <w:lvlText w:val="%2"/>
      <w:lvlJc w:val="left"/>
      <w:pPr>
        <w:ind w:left="17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5E8AEB2">
      <w:start w:val="1"/>
      <w:numFmt w:val="lowerRoman"/>
      <w:lvlText w:val="%3"/>
      <w:lvlJc w:val="left"/>
      <w:pPr>
        <w:ind w:left="24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BC3D24">
      <w:start w:val="1"/>
      <w:numFmt w:val="decimal"/>
      <w:lvlText w:val="%4"/>
      <w:lvlJc w:val="left"/>
      <w:pPr>
        <w:ind w:left="31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1022CA8">
      <w:start w:val="1"/>
      <w:numFmt w:val="lowerLetter"/>
      <w:lvlText w:val="%5"/>
      <w:lvlJc w:val="left"/>
      <w:pPr>
        <w:ind w:left="386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1C26B6A">
      <w:start w:val="1"/>
      <w:numFmt w:val="lowerRoman"/>
      <w:lvlText w:val="%6"/>
      <w:lvlJc w:val="left"/>
      <w:pPr>
        <w:ind w:left="458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F4A3EC">
      <w:start w:val="1"/>
      <w:numFmt w:val="decimal"/>
      <w:lvlText w:val="%7"/>
      <w:lvlJc w:val="left"/>
      <w:pPr>
        <w:ind w:left="53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CE3398">
      <w:start w:val="1"/>
      <w:numFmt w:val="lowerLetter"/>
      <w:lvlText w:val="%8"/>
      <w:lvlJc w:val="left"/>
      <w:pPr>
        <w:ind w:left="60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E16DE10">
      <w:start w:val="1"/>
      <w:numFmt w:val="lowerRoman"/>
      <w:lvlText w:val="%9"/>
      <w:lvlJc w:val="left"/>
      <w:pPr>
        <w:ind w:left="67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6246026">
    <w:abstractNumId w:val="1"/>
  </w:num>
  <w:num w:numId="2" w16cid:durableId="147109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94"/>
    <w:rsid w:val="00002329"/>
    <w:rsid w:val="000216ED"/>
    <w:rsid w:val="00042322"/>
    <w:rsid w:val="000518F7"/>
    <w:rsid w:val="000519D8"/>
    <w:rsid w:val="000525E0"/>
    <w:rsid w:val="00062A03"/>
    <w:rsid w:val="0009219B"/>
    <w:rsid w:val="000E1494"/>
    <w:rsid w:val="001013BC"/>
    <w:rsid w:val="00126187"/>
    <w:rsid w:val="001269C6"/>
    <w:rsid w:val="00140FC8"/>
    <w:rsid w:val="00143B79"/>
    <w:rsid w:val="001732B0"/>
    <w:rsid w:val="001E3463"/>
    <w:rsid w:val="001F7F5D"/>
    <w:rsid w:val="00204D09"/>
    <w:rsid w:val="002059AC"/>
    <w:rsid w:val="00240E0E"/>
    <w:rsid w:val="00260573"/>
    <w:rsid w:val="002A4B3E"/>
    <w:rsid w:val="002B3E22"/>
    <w:rsid w:val="002C29AD"/>
    <w:rsid w:val="002C727F"/>
    <w:rsid w:val="002C754E"/>
    <w:rsid w:val="002F73FB"/>
    <w:rsid w:val="0033713C"/>
    <w:rsid w:val="003814C7"/>
    <w:rsid w:val="00396153"/>
    <w:rsid w:val="003A4D59"/>
    <w:rsid w:val="003B3562"/>
    <w:rsid w:val="003D55DE"/>
    <w:rsid w:val="00403339"/>
    <w:rsid w:val="00415C62"/>
    <w:rsid w:val="00456D4A"/>
    <w:rsid w:val="00460C61"/>
    <w:rsid w:val="00464CF6"/>
    <w:rsid w:val="00466D87"/>
    <w:rsid w:val="004873C7"/>
    <w:rsid w:val="00494768"/>
    <w:rsid w:val="00497342"/>
    <w:rsid w:val="004A497D"/>
    <w:rsid w:val="004C0C8B"/>
    <w:rsid w:val="004E21EA"/>
    <w:rsid w:val="005249B7"/>
    <w:rsid w:val="00540B35"/>
    <w:rsid w:val="00551924"/>
    <w:rsid w:val="00573032"/>
    <w:rsid w:val="005943AB"/>
    <w:rsid w:val="00594C1D"/>
    <w:rsid w:val="00607CBE"/>
    <w:rsid w:val="006314D5"/>
    <w:rsid w:val="0066777D"/>
    <w:rsid w:val="00671D66"/>
    <w:rsid w:val="006832C0"/>
    <w:rsid w:val="0068395E"/>
    <w:rsid w:val="0069523E"/>
    <w:rsid w:val="00697F6C"/>
    <w:rsid w:val="006D52E7"/>
    <w:rsid w:val="006D6954"/>
    <w:rsid w:val="006D6D67"/>
    <w:rsid w:val="006D746D"/>
    <w:rsid w:val="007331D9"/>
    <w:rsid w:val="007357B4"/>
    <w:rsid w:val="007433C0"/>
    <w:rsid w:val="0075064A"/>
    <w:rsid w:val="007E3CCE"/>
    <w:rsid w:val="007F04DB"/>
    <w:rsid w:val="00855F7B"/>
    <w:rsid w:val="008730B2"/>
    <w:rsid w:val="0088190C"/>
    <w:rsid w:val="008B1BC2"/>
    <w:rsid w:val="008D445E"/>
    <w:rsid w:val="008F75A5"/>
    <w:rsid w:val="00932156"/>
    <w:rsid w:val="009432DE"/>
    <w:rsid w:val="00952633"/>
    <w:rsid w:val="0095284E"/>
    <w:rsid w:val="009719D1"/>
    <w:rsid w:val="009A2116"/>
    <w:rsid w:val="009D45BC"/>
    <w:rsid w:val="009E7DCB"/>
    <w:rsid w:val="00A079A6"/>
    <w:rsid w:val="00A11518"/>
    <w:rsid w:val="00A446BA"/>
    <w:rsid w:val="00A67571"/>
    <w:rsid w:val="00AA104E"/>
    <w:rsid w:val="00AB1B3E"/>
    <w:rsid w:val="00AC1308"/>
    <w:rsid w:val="00AE3C41"/>
    <w:rsid w:val="00AF6DD2"/>
    <w:rsid w:val="00B308FD"/>
    <w:rsid w:val="00B55A83"/>
    <w:rsid w:val="00B62E05"/>
    <w:rsid w:val="00B70255"/>
    <w:rsid w:val="00B73E1A"/>
    <w:rsid w:val="00B8106A"/>
    <w:rsid w:val="00B87FAC"/>
    <w:rsid w:val="00B93A29"/>
    <w:rsid w:val="00BA026F"/>
    <w:rsid w:val="00BC2B58"/>
    <w:rsid w:val="00BF0014"/>
    <w:rsid w:val="00BF1ED8"/>
    <w:rsid w:val="00C15D0C"/>
    <w:rsid w:val="00C31764"/>
    <w:rsid w:val="00C34FF8"/>
    <w:rsid w:val="00C70104"/>
    <w:rsid w:val="00CE1149"/>
    <w:rsid w:val="00D13E15"/>
    <w:rsid w:val="00D22911"/>
    <w:rsid w:val="00D37C44"/>
    <w:rsid w:val="00D6038D"/>
    <w:rsid w:val="00D604A9"/>
    <w:rsid w:val="00D60C34"/>
    <w:rsid w:val="00D85B45"/>
    <w:rsid w:val="00DA6BCB"/>
    <w:rsid w:val="00E13009"/>
    <w:rsid w:val="00E51A1A"/>
    <w:rsid w:val="00E70815"/>
    <w:rsid w:val="00E954BA"/>
    <w:rsid w:val="00E9554F"/>
    <w:rsid w:val="00EA5128"/>
    <w:rsid w:val="00EF3028"/>
    <w:rsid w:val="00EF7259"/>
    <w:rsid w:val="00F27BBE"/>
    <w:rsid w:val="00F35754"/>
    <w:rsid w:val="00F47480"/>
    <w:rsid w:val="00F52A9E"/>
    <w:rsid w:val="00F77B74"/>
    <w:rsid w:val="00F85DC1"/>
    <w:rsid w:val="00FA0273"/>
    <w:rsid w:val="00FB0A13"/>
    <w:rsid w:val="00FC768F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987D"/>
  <w15:docId w15:val="{DA11E0C5-3553-45D2-A639-3F373BF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66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A4D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0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C61"/>
    <w:rPr>
      <w:rFonts w:ascii="Tahoma" w:eastAsia="Calibri" w:hAnsi="Tahoma" w:cs="Tahoma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B8106A"/>
    <w:rPr>
      <w:color w:val="0563C1"/>
      <w:u w:val="single"/>
    </w:rPr>
  </w:style>
  <w:style w:type="paragraph" w:customStyle="1" w:styleId="xl110">
    <w:name w:val="xl110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B8106A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19">
    <w:name w:val="xl11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0">
    <w:name w:val="xl12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1">
    <w:name w:val="xl12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2">
    <w:name w:val="xl12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3">
    <w:name w:val="xl123"/>
    <w:basedOn w:val="Normal"/>
    <w:rsid w:val="00B8106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5">
    <w:name w:val="xl12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6">
    <w:name w:val="xl12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7">
    <w:name w:val="xl12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8">
    <w:name w:val="xl12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9">
    <w:name w:val="xl129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1">
    <w:name w:val="xl13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2">
    <w:name w:val="xl13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3">
    <w:name w:val="xl13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4">
    <w:name w:val="xl134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5">
    <w:name w:val="xl135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6">
    <w:name w:val="xl13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7">
    <w:name w:val="xl13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8">
    <w:name w:val="xl13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9">
    <w:name w:val="xl13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40">
    <w:name w:val="xl14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1">
    <w:name w:val="xl14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2">
    <w:name w:val="xl14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3">
    <w:name w:val="xl14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4">
    <w:name w:val="xl144"/>
    <w:basedOn w:val="Normal"/>
    <w:rsid w:val="00B8106A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5">
    <w:name w:val="xl14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6">
    <w:name w:val="xl14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7">
    <w:name w:val="xl14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8">
    <w:name w:val="xl14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9">
    <w:name w:val="xl14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0">
    <w:name w:val="xl15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1">
    <w:name w:val="xl15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2">
    <w:name w:val="xl15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3">
    <w:name w:val="xl15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6">
    <w:name w:val="xl15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7">
    <w:name w:val="xl15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0">
    <w:name w:val="xl16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1">
    <w:name w:val="xl161"/>
    <w:basedOn w:val="Normal"/>
    <w:rsid w:val="00B810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63">
    <w:name w:val="xl16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5">
    <w:name w:val="xl16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6">
    <w:name w:val="xl16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7">
    <w:name w:val="xl16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8">
    <w:name w:val="xl16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9">
    <w:name w:val="xl16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0">
    <w:name w:val="xl17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1">
    <w:name w:val="xl17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2">
    <w:name w:val="xl17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3">
    <w:name w:val="xl17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4">
    <w:name w:val="xl17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75">
    <w:name w:val="xl17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76">
    <w:name w:val="xl17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7">
    <w:name w:val="xl17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auto"/>
      <w:sz w:val="24"/>
      <w:szCs w:val="24"/>
    </w:rPr>
  </w:style>
  <w:style w:type="paragraph" w:customStyle="1" w:styleId="xl178">
    <w:name w:val="xl178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B81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B8106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6">
    <w:name w:val="xl18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0104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104"/>
    <w:rPr>
      <w:rFonts w:ascii="Calibri" w:eastAsia="Calibri" w:hAnsi="Calibri" w:cs="Calibri"/>
      <w:color w:val="000000"/>
      <w:lang w:eastAsia="hr-HR"/>
    </w:rPr>
  </w:style>
  <w:style w:type="table" w:styleId="Reetkatablice">
    <w:name w:val="Table Grid"/>
    <w:basedOn w:val="Obinatablica"/>
    <w:uiPriority w:val="39"/>
    <w:rsid w:val="0045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A104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832C0"/>
    <w:rPr>
      <w:color w:val="954F72"/>
      <w:u w:val="single"/>
    </w:rPr>
  </w:style>
  <w:style w:type="paragraph" w:customStyle="1" w:styleId="xl63">
    <w:name w:val="xl63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40"/>
      <w:sz w:val="40"/>
      <w:szCs w:val="40"/>
    </w:rPr>
  </w:style>
  <w:style w:type="paragraph" w:customStyle="1" w:styleId="xl64">
    <w:name w:val="xl64"/>
    <w:basedOn w:val="Normal"/>
    <w:rsid w:val="006832C0"/>
    <w:pPr>
      <w:shd w:val="clear" w:color="FFFFFF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6832C0"/>
    <w:pPr>
      <w:shd w:val="clear" w:color="FFFFFF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xl66">
    <w:name w:val="xl66"/>
    <w:basedOn w:val="Normal"/>
    <w:rsid w:val="006832C0"/>
    <w:pPr>
      <w:shd w:val="clear" w:color="FFFFFF" w:fill="333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"/>
    <w:rsid w:val="006832C0"/>
    <w:pPr>
      <w:shd w:val="clear" w:color="FFFFFF" w:fill="333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6832C0"/>
    <w:pPr>
      <w:shd w:val="clear" w:color="FFFFFF" w:fill="A6A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6832C0"/>
    <w:pPr>
      <w:shd w:val="clear" w:color="FFFF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6832C0"/>
    <w:pPr>
      <w:shd w:val="clear" w:color="FFFFFF" w:fill="FFF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"/>
    <w:rsid w:val="006832C0"/>
    <w:pPr>
      <w:shd w:val="clear" w:color="FFFFFF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6832C0"/>
    <w:pPr>
      <w:shd w:val="clear" w:color="FFFFFF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6832C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40"/>
    </w:rPr>
  </w:style>
  <w:style w:type="paragraph" w:customStyle="1" w:styleId="xl75">
    <w:name w:val="xl75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System" w:eastAsia="Times New Roman" w:hAnsi="System" w:cs="Times New Roman"/>
      <w:b/>
      <w:bCs/>
      <w:color w:val="auto"/>
    </w:rPr>
  </w:style>
  <w:style w:type="paragraph" w:customStyle="1" w:styleId="xl76">
    <w:name w:val="xl76"/>
    <w:basedOn w:val="Normal"/>
    <w:rsid w:val="006832C0"/>
    <w:pPr>
      <w:shd w:val="clear" w:color="FFFFFF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xl77">
    <w:name w:val="xl77"/>
    <w:basedOn w:val="Normal"/>
    <w:rsid w:val="006832C0"/>
    <w:pPr>
      <w:shd w:val="clear" w:color="FFFFFF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xl78">
    <w:name w:val="xl78"/>
    <w:basedOn w:val="Normal"/>
    <w:rsid w:val="006832C0"/>
    <w:pPr>
      <w:shd w:val="clear" w:color="FFFFFF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6"/>
      <w:szCs w:val="26"/>
    </w:rPr>
  </w:style>
  <w:style w:type="paragraph" w:customStyle="1" w:styleId="xl79">
    <w:name w:val="xl79"/>
    <w:basedOn w:val="Normal"/>
    <w:rsid w:val="006832C0"/>
    <w:pPr>
      <w:shd w:val="clear" w:color="FFFFFF" w:fill="3333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0">
    <w:name w:val="xl80"/>
    <w:basedOn w:val="Normal"/>
    <w:rsid w:val="006832C0"/>
    <w:pPr>
      <w:shd w:val="clear" w:color="FFFFFF" w:fill="3333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1">
    <w:name w:val="xl81"/>
    <w:basedOn w:val="Normal"/>
    <w:rsid w:val="006832C0"/>
    <w:pPr>
      <w:shd w:val="clear" w:color="FFFFFF" w:fill="3333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2">
    <w:name w:val="xl82"/>
    <w:basedOn w:val="Normal"/>
    <w:rsid w:val="006832C0"/>
    <w:pPr>
      <w:shd w:val="clear" w:color="FFFFFF" w:fill="A6A6FF"/>
      <w:spacing w:before="100" w:beforeAutospacing="1" w:after="100" w:afterAutospacing="1" w:line="240" w:lineRule="auto"/>
    </w:pPr>
    <w:rPr>
      <w:rFonts w:ascii="System" w:eastAsia="Times New Roman" w:hAnsi="System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al"/>
    <w:rsid w:val="006832C0"/>
    <w:pPr>
      <w:shd w:val="clear" w:color="FFFFFF" w:fill="A6A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4">
    <w:name w:val="xl84"/>
    <w:basedOn w:val="Normal"/>
    <w:rsid w:val="006832C0"/>
    <w:pPr>
      <w:shd w:val="clear" w:color="FFFFFF" w:fill="A6A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5">
    <w:name w:val="xl85"/>
    <w:basedOn w:val="Normal"/>
    <w:rsid w:val="006832C0"/>
    <w:pPr>
      <w:shd w:val="clear" w:color="FFFFFF" w:fill="A6A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6">
    <w:name w:val="xl86"/>
    <w:basedOn w:val="Normal"/>
    <w:rsid w:val="006832C0"/>
    <w:pPr>
      <w:shd w:val="clear" w:color="FFFFFF" w:fill="CCCCFF"/>
      <w:spacing w:before="100" w:beforeAutospacing="1" w:after="100" w:afterAutospacing="1" w:line="240" w:lineRule="auto"/>
    </w:pPr>
    <w:rPr>
      <w:rFonts w:ascii="System" w:eastAsia="Times New Roman" w:hAnsi="System" w:cs="Times New Roman"/>
      <w:b/>
      <w:bCs/>
      <w:color w:val="auto"/>
      <w:sz w:val="24"/>
      <w:szCs w:val="24"/>
    </w:rPr>
  </w:style>
  <w:style w:type="paragraph" w:customStyle="1" w:styleId="xl87">
    <w:name w:val="xl87"/>
    <w:basedOn w:val="Normal"/>
    <w:rsid w:val="006832C0"/>
    <w:pPr>
      <w:shd w:val="clear" w:color="FFFF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8">
    <w:name w:val="xl88"/>
    <w:basedOn w:val="Normal"/>
    <w:rsid w:val="006832C0"/>
    <w:pPr>
      <w:shd w:val="clear" w:color="FFFFFF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9">
    <w:name w:val="xl89"/>
    <w:basedOn w:val="Normal"/>
    <w:rsid w:val="006832C0"/>
    <w:pPr>
      <w:shd w:val="clear" w:color="FFFFFF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0">
    <w:name w:val="xl90"/>
    <w:basedOn w:val="Normal"/>
    <w:rsid w:val="006832C0"/>
    <w:pPr>
      <w:shd w:val="clear" w:color="FFFFFF" w:fill="FFF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1">
    <w:name w:val="xl91"/>
    <w:basedOn w:val="Normal"/>
    <w:rsid w:val="006832C0"/>
    <w:pPr>
      <w:shd w:val="clear" w:color="FFFFFF" w:fill="FFFFC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2">
    <w:name w:val="xl92"/>
    <w:basedOn w:val="Normal"/>
    <w:rsid w:val="006832C0"/>
    <w:pPr>
      <w:shd w:val="clear" w:color="FFFFFF" w:fill="FFFFC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3">
    <w:name w:val="xl93"/>
    <w:basedOn w:val="Normal"/>
    <w:rsid w:val="006832C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4">
    <w:name w:val="xl94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5">
    <w:name w:val="xl95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al"/>
    <w:rsid w:val="006832C0"/>
    <w:pPr>
      <w:shd w:val="clear" w:color="FFFFFF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7">
    <w:name w:val="xl97"/>
    <w:basedOn w:val="Normal"/>
    <w:rsid w:val="006832C0"/>
    <w:pPr>
      <w:shd w:val="clear" w:color="FFFFFF" w:fill="EEEE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8">
    <w:name w:val="xl98"/>
    <w:basedOn w:val="Normal"/>
    <w:rsid w:val="006832C0"/>
    <w:pPr>
      <w:shd w:val="clear" w:color="FFFFFF" w:fill="EEEE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9">
    <w:name w:val="xl99"/>
    <w:basedOn w:val="Normal"/>
    <w:rsid w:val="006832C0"/>
    <w:pPr>
      <w:shd w:val="clear" w:color="FFFFFF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0">
    <w:name w:val="xl100"/>
    <w:basedOn w:val="Normal"/>
    <w:rsid w:val="006832C0"/>
    <w:pPr>
      <w:shd w:val="clear" w:color="FFFFFF" w:fill="F6F6F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1">
    <w:name w:val="xl101"/>
    <w:basedOn w:val="Normal"/>
    <w:rsid w:val="006832C0"/>
    <w:pPr>
      <w:shd w:val="clear" w:color="FFFFFF" w:fill="F6F6F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2">
    <w:name w:val="xl102"/>
    <w:basedOn w:val="Normal"/>
    <w:rsid w:val="006832C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4">
    <w:name w:val="xl104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6832C0"/>
    <w:pP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</w:rPr>
  </w:style>
  <w:style w:type="paragraph" w:customStyle="1" w:styleId="xl106">
    <w:name w:val="xl106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auto"/>
      <w:sz w:val="18"/>
      <w:szCs w:val="18"/>
    </w:rPr>
  </w:style>
  <w:style w:type="paragraph" w:customStyle="1" w:styleId="xl107">
    <w:name w:val="xl107"/>
    <w:basedOn w:val="Normal"/>
    <w:rsid w:val="006832C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auto"/>
      <w:sz w:val="18"/>
      <w:szCs w:val="18"/>
    </w:rPr>
  </w:style>
  <w:style w:type="table" w:styleId="Tablicareetke4-isticanje5">
    <w:name w:val="Grid Table 4 Accent 5"/>
    <w:basedOn w:val="Obinatablica"/>
    <w:uiPriority w:val="49"/>
    <w:rsid w:val="001269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kk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2629</Words>
  <Characters>14991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Fruk</dc:creator>
  <cp:lastModifiedBy>Terezija</cp:lastModifiedBy>
  <cp:revision>9</cp:revision>
  <cp:lastPrinted>2022-06-13T09:17:00Z</cp:lastPrinted>
  <dcterms:created xsi:type="dcterms:W3CDTF">2022-06-09T12:28:00Z</dcterms:created>
  <dcterms:modified xsi:type="dcterms:W3CDTF">2022-06-28T09:59:00Z</dcterms:modified>
</cp:coreProperties>
</file>